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49F27" w14:textId="34327B24" w:rsidR="00751460" w:rsidRPr="000A4636" w:rsidRDefault="000A4636">
      <w:pPr>
        <w:rPr>
          <w:rFonts w:ascii="Times New Roman" w:hAnsi="Times New Roman" w:cs="Times New Roman"/>
          <w:i/>
          <w:iCs/>
        </w:rPr>
      </w:pPr>
      <w:r w:rsidRPr="000A4636">
        <w:rPr>
          <w:rFonts w:ascii="Times New Roman" w:hAnsi="Times New Roman" w:cs="Times New Roman"/>
          <w:b/>
          <w:bCs/>
        </w:rPr>
        <w:t>Reading Lesson: The European Honeybee (B2 Level)</w:t>
      </w:r>
      <w:r w:rsidRPr="000A4636">
        <w:rPr>
          <w:rFonts w:ascii="Times New Roman" w:hAnsi="Times New Roman" w:cs="Times New Roman"/>
        </w:rPr>
        <w:br/>
      </w:r>
      <w:r w:rsidRPr="000A4636">
        <w:rPr>
          <w:rFonts w:ascii="Times New Roman" w:hAnsi="Times New Roman" w:cs="Times New Roman"/>
          <w:i/>
          <w:iCs/>
        </w:rPr>
        <w:t>Reading Comprehension | Critical Thinking</w:t>
      </w:r>
    </w:p>
    <w:p w14:paraId="23F0450D" w14:textId="77777777" w:rsidR="000A4636" w:rsidRPr="000A4636" w:rsidRDefault="000A4636" w:rsidP="000A4636">
      <w:pPr>
        <w:rPr>
          <w:rFonts w:ascii="Times New Roman" w:hAnsi="Times New Roman" w:cs="Times New Roman"/>
          <w:b/>
          <w:bCs/>
        </w:rPr>
      </w:pPr>
      <w:r w:rsidRPr="000A4636">
        <w:rPr>
          <w:rFonts w:ascii="Times New Roman" w:hAnsi="Times New Roman" w:cs="Times New Roman"/>
          <w:b/>
          <w:bCs/>
        </w:rPr>
        <w:t>Overview</w:t>
      </w:r>
    </w:p>
    <w:p w14:paraId="5395B998" w14:textId="63A3F7F3" w:rsidR="000A4636" w:rsidRPr="000A4636" w:rsidRDefault="000A4636" w:rsidP="000A4636">
      <w:pPr>
        <w:rPr>
          <w:rFonts w:ascii="Times New Roman" w:hAnsi="Times New Roman" w:cs="Times New Roman"/>
        </w:rPr>
      </w:pPr>
      <w:r w:rsidRPr="000A4636">
        <w:rPr>
          <w:rFonts w:ascii="Times New Roman" w:hAnsi="Times New Roman" w:cs="Times New Roman"/>
        </w:rPr>
        <w:t xml:space="preserve">This lesson develops upper-intermediate learners’ reading comprehension skills using an informational text on the European honeybee. The lesson focuses on building both surface-level understanding and deeper analysis through structured reading tasks. Activities emphasize skimming, scanning, and critical thinking to </w:t>
      </w:r>
      <w:r w:rsidRPr="000A4636">
        <w:rPr>
          <w:rFonts w:ascii="Times New Roman" w:hAnsi="Times New Roman" w:cs="Times New Roman"/>
        </w:rPr>
        <w:t>help learners engage</w:t>
      </w:r>
      <w:r w:rsidRPr="000A4636">
        <w:rPr>
          <w:rFonts w:ascii="Times New Roman" w:hAnsi="Times New Roman" w:cs="Times New Roman"/>
        </w:rPr>
        <w:t xml:space="preserve"> with complex informational texts.</w:t>
      </w:r>
    </w:p>
    <w:p w14:paraId="75D5F686" w14:textId="77777777" w:rsidR="000A4636" w:rsidRPr="000A4636" w:rsidRDefault="000A4636" w:rsidP="000A4636">
      <w:pPr>
        <w:rPr>
          <w:rFonts w:ascii="Times New Roman" w:hAnsi="Times New Roman" w:cs="Times New Roman"/>
          <w:b/>
          <w:bCs/>
        </w:rPr>
      </w:pPr>
      <w:r w:rsidRPr="000A4636">
        <w:rPr>
          <w:rFonts w:ascii="Times New Roman" w:hAnsi="Times New Roman" w:cs="Times New Roman"/>
          <w:b/>
          <w:bCs/>
        </w:rPr>
        <w:t>Learning Objectives</w:t>
      </w:r>
    </w:p>
    <w:p w14:paraId="2C5F5656" w14:textId="77777777" w:rsidR="000A4636" w:rsidRPr="000A4636" w:rsidRDefault="000A4636" w:rsidP="000A4636">
      <w:pPr>
        <w:numPr>
          <w:ilvl w:val="0"/>
          <w:numId w:val="1"/>
        </w:numPr>
        <w:rPr>
          <w:rFonts w:ascii="Times New Roman" w:hAnsi="Times New Roman" w:cs="Times New Roman"/>
        </w:rPr>
      </w:pPr>
      <w:r w:rsidRPr="000A4636">
        <w:rPr>
          <w:rFonts w:ascii="Times New Roman" w:hAnsi="Times New Roman" w:cs="Times New Roman"/>
        </w:rPr>
        <w:t xml:space="preserve">Students will develop skimming and scanning skills for reading comprehension </w:t>
      </w:r>
    </w:p>
    <w:p w14:paraId="607FEB32" w14:textId="77777777" w:rsidR="000A4636" w:rsidRPr="000A4636" w:rsidRDefault="000A4636" w:rsidP="000A4636">
      <w:pPr>
        <w:numPr>
          <w:ilvl w:val="0"/>
          <w:numId w:val="1"/>
        </w:numPr>
        <w:rPr>
          <w:rFonts w:ascii="Times New Roman" w:hAnsi="Times New Roman" w:cs="Times New Roman"/>
        </w:rPr>
      </w:pPr>
      <w:r w:rsidRPr="000A4636">
        <w:rPr>
          <w:rFonts w:ascii="Times New Roman" w:hAnsi="Times New Roman" w:cs="Times New Roman"/>
        </w:rPr>
        <w:t xml:space="preserve">Students will demonstrate understanding of key ideas and supporting details </w:t>
      </w:r>
    </w:p>
    <w:p w14:paraId="266EC1B8" w14:textId="77777777" w:rsidR="000A4636" w:rsidRPr="000A4636" w:rsidRDefault="000A4636" w:rsidP="000A4636">
      <w:pPr>
        <w:numPr>
          <w:ilvl w:val="0"/>
          <w:numId w:val="1"/>
        </w:numPr>
        <w:rPr>
          <w:rFonts w:ascii="Times New Roman" w:hAnsi="Times New Roman" w:cs="Times New Roman"/>
        </w:rPr>
      </w:pPr>
      <w:r w:rsidRPr="000A4636">
        <w:rPr>
          <w:rFonts w:ascii="Times New Roman" w:hAnsi="Times New Roman" w:cs="Times New Roman"/>
        </w:rPr>
        <w:t>Students will engage in critical thinking by analyzing and responding to informational text</w:t>
      </w:r>
    </w:p>
    <w:p w14:paraId="411BD9F7" w14:textId="77777777" w:rsidR="000A4636" w:rsidRPr="000A4636" w:rsidRDefault="000A4636" w:rsidP="000A4636">
      <w:pPr>
        <w:rPr>
          <w:rFonts w:ascii="Times New Roman" w:hAnsi="Times New Roman" w:cs="Times New Roman"/>
          <w:b/>
          <w:bCs/>
        </w:rPr>
      </w:pPr>
      <w:r w:rsidRPr="000A4636">
        <w:rPr>
          <w:rFonts w:ascii="Times New Roman" w:hAnsi="Times New Roman" w:cs="Times New Roman"/>
          <w:b/>
          <w:bCs/>
        </w:rPr>
        <w:t>Learner Profile</w:t>
      </w:r>
    </w:p>
    <w:p w14:paraId="6485AB4D" w14:textId="77777777" w:rsidR="000A4636" w:rsidRPr="000A4636" w:rsidRDefault="000A4636" w:rsidP="000A4636">
      <w:pPr>
        <w:numPr>
          <w:ilvl w:val="0"/>
          <w:numId w:val="2"/>
        </w:numPr>
        <w:rPr>
          <w:rFonts w:ascii="Times New Roman" w:hAnsi="Times New Roman" w:cs="Times New Roman"/>
        </w:rPr>
      </w:pPr>
      <w:r w:rsidRPr="000A4636">
        <w:rPr>
          <w:rFonts w:ascii="Times New Roman" w:hAnsi="Times New Roman" w:cs="Times New Roman"/>
        </w:rPr>
        <w:t xml:space="preserve">Level: B2 (Upper Intermediate) </w:t>
      </w:r>
    </w:p>
    <w:p w14:paraId="770994B7" w14:textId="77777777" w:rsidR="000A4636" w:rsidRPr="000A4636" w:rsidRDefault="000A4636" w:rsidP="000A4636">
      <w:pPr>
        <w:numPr>
          <w:ilvl w:val="0"/>
          <w:numId w:val="2"/>
        </w:numPr>
        <w:rPr>
          <w:rFonts w:ascii="Times New Roman" w:hAnsi="Times New Roman" w:cs="Times New Roman"/>
        </w:rPr>
      </w:pPr>
      <w:r w:rsidRPr="000A4636">
        <w:rPr>
          <w:rFonts w:ascii="Times New Roman" w:hAnsi="Times New Roman" w:cs="Times New Roman"/>
        </w:rPr>
        <w:t xml:space="preserve">Age Group: Young adults (18–23) </w:t>
      </w:r>
    </w:p>
    <w:p w14:paraId="459B3853" w14:textId="77777777" w:rsidR="000A4636" w:rsidRPr="000A4636" w:rsidRDefault="000A4636" w:rsidP="000A4636">
      <w:pPr>
        <w:numPr>
          <w:ilvl w:val="0"/>
          <w:numId w:val="2"/>
        </w:numPr>
        <w:rPr>
          <w:rFonts w:ascii="Times New Roman" w:hAnsi="Times New Roman" w:cs="Times New Roman"/>
        </w:rPr>
      </w:pPr>
      <w:r w:rsidRPr="000A4636">
        <w:rPr>
          <w:rFonts w:ascii="Times New Roman" w:hAnsi="Times New Roman" w:cs="Times New Roman"/>
        </w:rPr>
        <w:t xml:space="preserve">Class Size: 16 students </w:t>
      </w:r>
    </w:p>
    <w:p w14:paraId="6ECCAE21" w14:textId="77777777" w:rsidR="000A4636" w:rsidRPr="000A4636" w:rsidRDefault="000A4636" w:rsidP="000A4636">
      <w:pPr>
        <w:numPr>
          <w:ilvl w:val="0"/>
          <w:numId w:val="2"/>
        </w:numPr>
        <w:rPr>
          <w:rFonts w:ascii="Times New Roman" w:hAnsi="Times New Roman" w:cs="Times New Roman"/>
        </w:rPr>
      </w:pPr>
      <w:r w:rsidRPr="000A4636">
        <w:rPr>
          <w:rFonts w:ascii="Times New Roman" w:hAnsi="Times New Roman" w:cs="Times New Roman"/>
        </w:rPr>
        <w:t>Prior Knowledge: Familiarity with general reading strategies and academic vocabulary</w:t>
      </w:r>
    </w:p>
    <w:p w14:paraId="01CB2AC2" w14:textId="77777777" w:rsidR="000A4636" w:rsidRPr="000A4636" w:rsidRDefault="000A4636" w:rsidP="000A4636">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0A4636">
        <w:rPr>
          <w:rFonts w:ascii="Times New Roman" w:eastAsia="Times New Roman" w:hAnsi="Times New Roman" w:cs="Times New Roman"/>
          <w:b/>
          <w:bCs/>
          <w:kern w:val="0"/>
          <w14:ligatures w14:val="none"/>
        </w:rPr>
        <w:t>Instructional Approach</w:t>
      </w:r>
    </w:p>
    <w:p w14:paraId="6A3406FA" w14:textId="77777777" w:rsidR="000A4636" w:rsidRPr="000A4636" w:rsidRDefault="000A4636" w:rsidP="000A4636">
      <w:pPr>
        <w:spacing w:before="100" w:beforeAutospacing="1" w:after="100" w:afterAutospacing="1" w:line="240" w:lineRule="auto"/>
        <w:rPr>
          <w:rFonts w:ascii="Times New Roman" w:eastAsia="Times New Roman" w:hAnsi="Times New Roman" w:cs="Times New Roman"/>
          <w:kern w:val="0"/>
          <w14:ligatures w14:val="none"/>
        </w:rPr>
      </w:pPr>
      <w:r w:rsidRPr="000A4636">
        <w:rPr>
          <w:rFonts w:ascii="Times New Roman" w:eastAsia="Times New Roman" w:hAnsi="Times New Roman" w:cs="Times New Roman"/>
          <w:kern w:val="0"/>
          <w14:ligatures w14:val="none"/>
        </w:rPr>
        <w:t>This lesson uses a staged reading approach, moving from general comprehension to detailed analysis. Students first engage with the text through skimming and scanning tasks, followed by deeper comprehension questions that require critical thinking and interpretation.</w:t>
      </w:r>
    </w:p>
    <w:p w14:paraId="0289D7E0" w14:textId="77777777" w:rsidR="000A4636" w:rsidRPr="000A4636" w:rsidRDefault="000A4636" w:rsidP="000A4636">
      <w:pPr>
        <w:spacing w:before="100" w:beforeAutospacing="1" w:after="100" w:afterAutospacing="1" w:line="240" w:lineRule="auto"/>
        <w:rPr>
          <w:rFonts w:ascii="Times New Roman" w:eastAsia="Times New Roman" w:hAnsi="Times New Roman" w:cs="Times New Roman"/>
          <w:b/>
          <w:bCs/>
          <w:kern w:val="0"/>
          <w14:ligatures w14:val="none"/>
        </w:rPr>
      </w:pPr>
      <w:r w:rsidRPr="000A4636">
        <w:rPr>
          <w:rFonts w:ascii="Times New Roman" w:eastAsia="Times New Roman" w:hAnsi="Times New Roman" w:cs="Times New Roman"/>
          <w:b/>
          <w:bCs/>
          <w:kern w:val="0"/>
          <w14:ligatures w14:val="none"/>
        </w:rPr>
        <w:t>Lesson Structure</w:t>
      </w:r>
    </w:p>
    <w:p w14:paraId="7D2B701B" w14:textId="77777777" w:rsidR="000A4636" w:rsidRPr="000A4636" w:rsidRDefault="000A4636" w:rsidP="000A4636">
      <w:pPr>
        <w:spacing w:before="100" w:beforeAutospacing="1" w:after="100" w:afterAutospacing="1" w:line="240" w:lineRule="auto"/>
        <w:rPr>
          <w:rFonts w:ascii="Times New Roman" w:eastAsia="Times New Roman" w:hAnsi="Times New Roman" w:cs="Times New Roman"/>
          <w:b/>
          <w:bCs/>
          <w:kern w:val="0"/>
          <w14:ligatures w14:val="none"/>
        </w:rPr>
      </w:pPr>
      <w:r w:rsidRPr="000A4636">
        <w:rPr>
          <w:rFonts w:ascii="Times New Roman" w:eastAsia="Times New Roman" w:hAnsi="Times New Roman" w:cs="Times New Roman"/>
          <w:b/>
          <w:bCs/>
          <w:kern w:val="0"/>
          <w14:ligatures w14:val="none"/>
        </w:rPr>
        <w:t>1. First Reading: Skimming &amp; Scanning (5 minutes)</w:t>
      </w:r>
    </w:p>
    <w:p w14:paraId="0678C3CF" w14:textId="77777777" w:rsidR="000A4636" w:rsidRPr="000A4636" w:rsidRDefault="000A4636" w:rsidP="000A4636">
      <w:pPr>
        <w:spacing w:before="100" w:beforeAutospacing="1" w:after="100" w:afterAutospacing="1" w:line="240" w:lineRule="auto"/>
        <w:rPr>
          <w:rFonts w:ascii="Times New Roman" w:eastAsia="Times New Roman" w:hAnsi="Times New Roman" w:cs="Times New Roman"/>
          <w:kern w:val="0"/>
          <w14:ligatures w14:val="none"/>
        </w:rPr>
      </w:pPr>
      <w:r w:rsidRPr="000A4636">
        <w:rPr>
          <w:rFonts w:ascii="Times New Roman" w:eastAsia="Times New Roman" w:hAnsi="Times New Roman" w:cs="Times New Roman"/>
          <w:kern w:val="0"/>
          <w14:ligatures w14:val="none"/>
        </w:rPr>
        <w:t>Students answer one general question and one specific detail question to quickly engage with the text and identify key information.</w:t>
      </w:r>
    </w:p>
    <w:p w14:paraId="32B8DF28" w14:textId="77777777" w:rsidR="000A4636" w:rsidRPr="000A4636" w:rsidRDefault="000A4636" w:rsidP="000A4636">
      <w:pPr>
        <w:spacing w:before="100" w:beforeAutospacing="1" w:after="100" w:afterAutospacing="1" w:line="240" w:lineRule="auto"/>
        <w:rPr>
          <w:rFonts w:ascii="Times New Roman" w:eastAsia="Times New Roman" w:hAnsi="Times New Roman" w:cs="Times New Roman"/>
          <w:b/>
          <w:bCs/>
          <w:kern w:val="0"/>
          <w14:ligatures w14:val="none"/>
        </w:rPr>
      </w:pPr>
      <w:r w:rsidRPr="000A4636">
        <w:rPr>
          <w:rFonts w:ascii="Times New Roman" w:eastAsia="Times New Roman" w:hAnsi="Times New Roman" w:cs="Times New Roman"/>
          <w:b/>
          <w:bCs/>
          <w:kern w:val="0"/>
          <w14:ligatures w14:val="none"/>
        </w:rPr>
        <w:t>2. Second Reading: In-Depth Comprehension (15 minutes)</w:t>
      </w:r>
    </w:p>
    <w:p w14:paraId="7955D12D" w14:textId="77777777" w:rsidR="000A4636" w:rsidRPr="000A4636" w:rsidRDefault="000A4636" w:rsidP="000A4636">
      <w:pPr>
        <w:spacing w:before="100" w:beforeAutospacing="1" w:after="100" w:afterAutospacing="1" w:line="240" w:lineRule="auto"/>
        <w:rPr>
          <w:rFonts w:ascii="Times New Roman" w:eastAsia="Times New Roman" w:hAnsi="Times New Roman" w:cs="Times New Roman"/>
          <w:kern w:val="0"/>
          <w14:ligatures w14:val="none"/>
        </w:rPr>
      </w:pPr>
      <w:r w:rsidRPr="000A4636">
        <w:rPr>
          <w:rFonts w:ascii="Times New Roman" w:eastAsia="Times New Roman" w:hAnsi="Times New Roman" w:cs="Times New Roman"/>
          <w:kern w:val="0"/>
          <w14:ligatures w14:val="none"/>
        </w:rPr>
        <w:t>Students respond to open-ended questions that require a deeper understanding of the text, including explanation of key concepts and analysis of content.</w:t>
      </w:r>
    </w:p>
    <w:p w14:paraId="6C46AEC5" w14:textId="785C80DD" w:rsidR="000A4636" w:rsidRPr="000A4636" w:rsidRDefault="000A4636" w:rsidP="000A4636">
      <w:pPr>
        <w:spacing w:before="100" w:beforeAutospacing="1" w:after="100" w:afterAutospacing="1" w:line="240" w:lineRule="auto"/>
        <w:rPr>
          <w:rFonts w:ascii="Times New Roman" w:eastAsia="Times New Roman" w:hAnsi="Times New Roman" w:cs="Times New Roman"/>
          <w:kern w:val="0"/>
          <w14:ligatures w14:val="none"/>
        </w:rPr>
      </w:pPr>
    </w:p>
    <w:p w14:paraId="6EABAC7B" w14:textId="1E74F329" w:rsidR="000A4636" w:rsidRPr="000A4636" w:rsidRDefault="000A4636" w:rsidP="000A4636">
      <w:pPr>
        <w:spacing w:before="100" w:beforeAutospacing="1" w:after="100" w:afterAutospacing="1" w:line="240" w:lineRule="auto"/>
        <w:rPr>
          <w:rFonts w:ascii="Times New Roman" w:eastAsia="Times New Roman" w:hAnsi="Times New Roman" w:cs="Times New Roman"/>
          <w:b/>
          <w:bCs/>
          <w:kern w:val="0"/>
          <w14:ligatures w14:val="none"/>
        </w:rPr>
      </w:pPr>
      <w:r w:rsidRPr="000A4636">
        <w:rPr>
          <w:rFonts w:ascii="Times New Roman" w:eastAsia="Times New Roman" w:hAnsi="Times New Roman" w:cs="Times New Roman"/>
          <w:b/>
          <w:bCs/>
          <w:kern w:val="0"/>
          <w14:ligatures w14:val="none"/>
        </w:rPr>
        <w:t>Sample Questions</w:t>
      </w:r>
    </w:p>
    <w:p w14:paraId="4B04E0B2" w14:textId="77777777" w:rsidR="000A4636" w:rsidRPr="000A4636" w:rsidRDefault="000A4636" w:rsidP="000A4636">
      <w:pPr>
        <w:spacing w:before="100" w:beforeAutospacing="1" w:after="100" w:afterAutospacing="1" w:line="240" w:lineRule="auto"/>
        <w:rPr>
          <w:rFonts w:ascii="Times New Roman" w:eastAsia="Times New Roman" w:hAnsi="Times New Roman" w:cs="Times New Roman"/>
          <w:b/>
          <w:bCs/>
          <w:kern w:val="0"/>
          <w14:ligatures w14:val="none"/>
        </w:rPr>
      </w:pPr>
      <w:r w:rsidRPr="000A4636">
        <w:rPr>
          <w:rFonts w:ascii="Times New Roman" w:eastAsia="Times New Roman" w:hAnsi="Times New Roman" w:cs="Times New Roman"/>
          <w:b/>
          <w:bCs/>
          <w:kern w:val="0"/>
          <w14:ligatures w14:val="none"/>
        </w:rPr>
        <w:t>Skimming &amp; Scanning</w:t>
      </w:r>
    </w:p>
    <w:p w14:paraId="152CE9CE" w14:textId="77777777" w:rsidR="000A4636" w:rsidRPr="000A4636" w:rsidRDefault="000A4636" w:rsidP="000A4636">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0A4636">
        <w:rPr>
          <w:rFonts w:ascii="Times New Roman" w:eastAsia="Times New Roman" w:hAnsi="Times New Roman" w:cs="Times New Roman"/>
          <w:kern w:val="0"/>
          <w14:ligatures w14:val="none"/>
        </w:rPr>
        <w:t xml:space="preserve">What is the primary reason for the decline in bee populations? </w:t>
      </w:r>
    </w:p>
    <w:p w14:paraId="0F9BF85A" w14:textId="50FC6CB4" w:rsidR="000A4636" w:rsidRPr="000A4636" w:rsidRDefault="000A4636" w:rsidP="000A4636">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0A4636">
        <w:rPr>
          <w:rFonts w:ascii="Times New Roman" w:eastAsia="Times New Roman" w:hAnsi="Times New Roman" w:cs="Times New Roman"/>
          <w:kern w:val="0"/>
          <w14:ligatures w14:val="none"/>
        </w:rPr>
        <w:t xml:space="preserve">How long does a queen bee typically live? </w:t>
      </w:r>
    </w:p>
    <w:p w14:paraId="6D934D1D" w14:textId="77777777" w:rsidR="000A4636" w:rsidRPr="000A4636" w:rsidRDefault="000A4636" w:rsidP="000A4636">
      <w:pPr>
        <w:spacing w:before="100" w:beforeAutospacing="1" w:after="100" w:afterAutospacing="1" w:line="240" w:lineRule="auto"/>
        <w:rPr>
          <w:rFonts w:ascii="Times New Roman" w:eastAsia="Times New Roman" w:hAnsi="Times New Roman" w:cs="Times New Roman"/>
          <w:b/>
          <w:bCs/>
          <w:kern w:val="0"/>
          <w14:ligatures w14:val="none"/>
        </w:rPr>
      </w:pPr>
      <w:r w:rsidRPr="000A4636">
        <w:rPr>
          <w:rFonts w:ascii="Times New Roman" w:eastAsia="Times New Roman" w:hAnsi="Times New Roman" w:cs="Times New Roman"/>
          <w:b/>
          <w:bCs/>
          <w:kern w:val="0"/>
          <w14:ligatures w14:val="none"/>
        </w:rPr>
        <w:t>In-Depth Comprehension</w:t>
      </w:r>
    </w:p>
    <w:p w14:paraId="4702491F" w14:textId="77777777" w:rsidR="000A4636" w:rsidRPr="000A4636" w:rsidRDefault="000A4636" w:rsidP="000A4636">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0A4636">
        <w:rPr>
          <w:rFonts w:ascii="Times New Roman" w:eastAsia="Times New Roman" w:hAnsi="Times New Roman" w:cs="Times New Roman"/>
          <w:kern w:val="0"/>
          <w14:ligatures w14:val="none"/>
        </w:rPr>
        <w:t xml:space="preserve">What are the characteristics of eusociality in honeybees? </w:t>
      </w:r>
    </w:p>
    <w:p w14:paraId="3DBC0034" w14:textId="77777777" w:rsidR="000A4636" w:rsidRPr="000A4636" w:rsidRDefault="000A4636" w:rsidP="000A4636">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0A4636">
        <w:rPr>
          <w:rFonts w:ascii="Times New Roman" w:eastAsia="Times New Roman" w:hAnsi="Times New Roman" w:cs="Times New Roman"/>
          <w:kern w:val="0"/>
          <w14:ligatures w14:val="none"/>
        </w:rPr>
        <w:t xml:space="preserve">What are the roles of the three castes within a colony? </w:t>
      </w:r>
    </w:p>
    <w:p w14:paraId="7060B1D7" w14:textId="77777777" w:rsidR="000A4636" w:rsidRPr="000A4636" w:rsidRDefault="000A4636" w:rsidP="000A4636">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0A4636">
        <w:rPr>
          <w:rFonts w:ascii="Times New Roman" w:eastAsia="Times New Roman" w:hAnsi="Times New Roman" w:cs="Times New Roman"/>
          <w:kern w:val="0"/>
          <w14:ligatures w14:val="none"/>
        </w:rPr>
        <w:t xml:space="preserve">How does diet affect the development of each caste? </w:t>
      </w:r>
    </w:p>
    <w:p w14:paraId="489374F9" w14:textId="77777777" w:rsidR="000A4636" w:rsidRPr="000A4636" w:rsidRDefault="000A4636" w:rsidP="000A4636">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0A4636">
        <w:rPr>
          <w:rFonts w:ascii="Times New Roman" w:eastAsia="Times New Roman" w:hAnsi="Times New Roman" w:cs="Times New Roman"/>
          <w:kern w:val="0"/>
          <w14:ligatures w14:val="none"/>
        </w:rPr>
        <w:t xml:space="preserve">What functions do worker bees perform? </w:t>
      </w:r>
    </w:p>
    <w:p w14:paraId="5BFB55A3" w14:textId="77777777" w:rsidR="000A4636" w:rsidRPr="000A4636" w:rsidRDefault="000A4636" w:rsidP="000A4636">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0A4636">
        <w:rPr>
          <w:rFonts w:ascii="Times New Roman" w:eastAsia="Times New Roman" w:hAnsi="Times New Roman" w:cs="Times New Roman"/>
          <w:kern w:val="0"/>
          <w14:ligatures w14:val="none"/>
        </w:rPr>
        <w:t xml:space="preserve">What happens to drones after mating? </w:t>
      </w:r>
    </w:p>
    <w:p w14:paraId="54113E9B" w14:textId="77777777" w:rsidR="000A4636" w:rsidRPr="000A4636" w:rsidRDefault="000A4636" w:rsidP="000A4636">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0A4636">
        <w:rPr>
          <w:rFonts w:ascii="Times New Roman" w:eastAsia="Times New Roman" w:hAnsi="Times New Roman" w:cs="Times New Roman"/>
          <w:kern w:val="0"/>
          <w14:ligatures w14:val="none"/>
        </w:rPr>
        <w:t xml:space="preserve">What factors are contributing to the decline in bee populations? </w:t>
      </w:r>
    </w:p>
    <w:p w14:paraId="531BD6F4" w14:textId="19C8E265" w:rsidR="000A4636" w:rsidRPr="000A4636" w:rsidRDefault="000A4636" w:rsidP="000A4636">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0A4636">
        <w:rPr>
          <w:rFonts w:ascii="Times New Roman" w:eastAsia="Times New Roman" w:hAnsi="Times New Roman" w:cs="Times New Roman"/>
          <w:kern w:val="0"/>
          <w14:ligatures w14:val="none"/>
        </w:rPr>
        <w:t xml:space="preserve">What could be the broader impact of </w:t>
      </w:r>
      <w:r w:rsidRPr="000A4636">
        <w:rPr>
          <w:rFonts w:ascii="Times New Roman" w:eastAsia="Times New Roman" w:hAnsi="Times New Roman" w:cs="Times New Roman"/>
          <w:kern w:val="0"/>
          <w14:ligatures w14:val="none"/>
        </w:rPr>
        <w:t xml:space="preserve">the </w:t>
      </w:r>
      <w:r w:rsidRPr="000A4636">
        <w:rPr>
          <w:rFonts w:ascii="Times New Roman" w:eastAsia="Times New Roman" w:hAnsi="Times New Roman" w:cs="Times New Roman"/>
          <w:kern w:val="0"/>
          <w14:ligatures w14:val="none"/>
        </w:rPr>
        <w:t xml:space="preserve">bee population decline on ecosystems and humans? </w:t>
      </w:r>
    </w:p>
    <w:p w14:paraId="7E2856B0" w14:textId="77777777" w:rsidR="004B7232" w:rsidRDefault="004B7232" w:rsidP="004B7232">
      <w:pPr>
        <w:spacing w:before="100" w:beforeAutospacing="1" w:after="100" w:afterAutospacing="1" w:line="240" w:lineRule="auto"/>
        <w:rPr>
          <w:rFonts w:ascii="Times New Roman" w:eastAsia="Times New Roman" w:hAnsi="Times New Roman" w:cs="Times New Roman"/>
          <w:b/>
          <w:bCs/>
          <w:kern w:val="0"/>
          <w14:ligatures w14:val="none"/>
        </w:rPr>
        <w:sectPr w:rsidR="004B7232">
          <w:pgSz w:w="12240" w:h="15840"/>
          <w:pgMar w:top="1440" w:right="1440" w:bottom="1440" w:left="1440" w:header="720" w:footer="720" w:gutter="0"/>
          <w:cols w:space="720"/>
          <w:docGrid w:linePitch="360"/>
        </w:sectPr>
      </w:pPr>
    </w:p>
    <w:p w14:paraId="6E1240E7" w14:textId="23757361" w:rsidR="000A4636" w:rsidRPr="000A4636" w:rsidRDefault="000A4636" w:rsidP="004B7232">
      <w:pPr>
        <w:spacing w:before="100" w:beforeAutospacing="1" w:after="100" w:afterAutospacing="1" w:line="240" w:lineRule="auto"/>
        <w:rPr>
          <w:rFonts w:ascii="Times New Roman" w:eastAsia="Times New Roman" w:hAnsi="Times New Roman" w:cs="Times New Roman"/>
          <w:b/>
          <w:bCs/>
          <w:kern w:val="0"/>
          <w14:ligatures w14:val="none"/>
        </w:rPr>
      </w:pPr>
      <w:r w:rsidRPr="000A4636">
        <w:rPr>
          <w:rFonts w:ascii="Times New Roman" w:eastAsia="Times New Roman" w:hAnsi="Times New Roman" w:cs="Times New Roman"/>
          <w:b/>
          <w:bCs/>
          <w:kern w:val="0"/>
          <w14:ligatures w14:val="none"/>
        </w:rPr>
        <w:t>Materials</w:t>
      </w:r>
    </w:p>
    <w:p w14:paraId="4D50DE32" w14:textId="77777777" w:rsidR="000A4636" w:rsidRPr="000A4636" w:rsidRDefault="000A4636" w:rsidP="004B7232">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0A4636">
        <w:rPr>
          <w:rFonts w:ascii="Times New Roman" w:eastAsia="Times New Roman" w:hAnsi="Times New Roman" w:cs="Times New Roman"/>
          <w:kern w:val="0"/>
          <w14:ligatures w14:val="none"/>
        </w:rPr>
        <w:t xml:space="preserve">Informational reading text </w:t>
      </w:r>
    </w:p>
    <w:p w14:paraId="3268FCCE" w14:textId="77777777" w:rsidR="000A4636" w:rsidRPr="000A4636" w:rsidRDefault="000A4636" w:rsidP="004B7232">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0A4636">
        <w:rPr>
          <w:rFonts w:ascii="Times New Roman" w:eastAsia="Times New Roman" w:hAnsi="Times New Roman" w:cs="Times New Roman"/>
          <w:kern w:val="0"/>
          <w14:ligatures w14:val="none"/>
        </w:rPr>
        <w:t xml:space="preserve">Comprehension question set </w:t>
      </w:r>
    </w:p>
    <w:p w14:paraId="00B7401C" w14:textId="77777777" w:rsidR="000A4636" w:rsidRDefault="000A4636" w:rsidP="004B7232">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0A4636">
        <w:rPr>
          <w:rFonts w:ascii="Times New Roman" w:eastAsia="Times New Roman" w:hAnsi="Times New Roman" w:cs="Times New Roman"/>
          <w:kern w:val="0"/>
          <w14:ligatures w14:val="none"/>
        </w:rPr>
        <w:t>Classroom discussion prompts</w:t>
      </w:r>
    </w:p>
    <w:p w14:paraId="53691E83" w14:textId="6518551D" w:rsidR="004B7232" w:rsidRPr="004B7232" w:rsidRDefault="004B7232" w:rsidP="004B7232">
      <w:pPr>
        <w:spacing w:before="100" w:beforeAutospacing="1" w:after="100" w:afterAutospacing="1" w:line="240" w:lineRule="auto"/>
        <w:rPr>
          <w:rFonts w:ascii="Times New Roman" w:eastAsia="Times New Roman" w:hAnsi="Times New Roman" w:cs="Times New Roman"/>
          <w:b/>
          <w:bCs/>
          <w:kern w:val="0"/>
          <w14:ligatures w14:val="none"/>
        </w:rPr>
      </w:pPr>
      <w:r w:rsidRPr="004B7232">
        <w:rPr>
          <w:rFonts w:ascii="Times New Roman" w:eastAsia="Times New Roman" w:hAnsi="Times New Roman" w:cs="Times New Roman"/>
          <w:b/>
          <w:bCs/>
          <w:kern w:val="0"/>
          <w14:ligatures w14:val="none"/>
        </w:rPr>
        <w:t xml:space="preserve">Downloadable Materials </w:t>
      </w:r>
    </w:p>
    <w:p w14:paraId="02C47A75" w14:textId="77777777" w:rsidR="004B7232" w:rsidRPr="004B7232" w:rsidRDefault="004B7232" w:rsidP="004B7232">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4B7232">
        <w:rPr>
          <w:rFonts w:ascii="Times New Roman" w:eastAsia="Times New Roman" w:hAnsi="Times New Roman" w:cs="Times New Roman"/>
          <w:kern w:val="0"/>
          <w14:ligatures w14:val="none"/>
        </w:rPr>
        <w:t xml:space="preserve">Lesson worksheet (PDF) </w:t>
      </w:r>
    </w:p>
    <w:p w14:paraId="469A9F70" w14:textId="77777777" w:rsidR="004B7232" w:rsidRPr="004B7232" w:rsidRDefault="004B7232" w:rsidP="004B7232">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4B7232">
        <w:rPr>
          <w:rFonts w:ascii="Times New Roman" w:eastAsia="Times New Roman" w:hAnsi="Times New Roman" w:cs="Times New Roman"/>
          <w:kern w:val="0"/>
          <w14:ligatures w14:val="none"/>
        </w:rPr>
        <w:t xml:space="preserve">Activity materials </w:t>
      </w:r>
    </w:p>
    <w:p w14:paraId="68310798" w14:textId="61787473" w:rsidR="004B7232" w:rsidRPr="004B7232" w:rsidRDefault="004B7232" w:rsidP="004B7232">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4B7232">
        <w:rPr>
          <w:rFonts w:ascii="Times New Roman" w:eastAsia="Times New Roman" w:hAnsi="Times New Roman" w:cs="Times New Roman"/>
          <w:kern w:val="0"/>
          <w14:ligatures w14:val="none"/>
        </w:rPr>
        <w:t>Question set</w:t>
      </w:r>
    </w:p>
    <w:p w14:paraId="6C929359" w14:textId="77777777" w:rsidR="004B7232" w:rsidRDefault="004B7232" w:rsidP="000A4636">
      <w:pPr>
        <w:spacing w:before="100" w:beforeAutospacing="1" w:after="100" w:afterAutospacing="1" w:line="240" w:lineRule="auto"/>
        <w:outlineLvl w:val="1"/>
        <w:rPr>
          <w:rFonts w:ascii="Times New Roman" w:eastAsia="Times New Roman" w:hAnsi="Times New Roman" w:cs="Times New Roman"/>
          <w:b/>
          <w:bCs/>
          <w:kern w:val="0"/>
          <w14:ligatures w14:val="none"/>
        </w:rPr>
        <w:sectPr w:rsidR="004B7232" w:rsidSect="004B7232">
          <w:type w:val="continuous"/>
          <w:pgSz w:w="12240" w:h="15840"/>
          <w:pgMar w:top="1440" w:right="1440" w:bottom="1440" w:left="1440" w:header="720" w:footer="720" w:gutter="0"/>
          <w:cols w:num="2" w:space="720"/>
          <w:docGrid w:linePitch="360"/>
        </w:sectPr>
      </w:pPr>
    </w:p>
    <w:p w14:paraId="2FEE151B" w14:textId="77777777" w:rsidR="000A4636" w:rsidRPr="000A4636" w:rsidRDefault="000A4636" w:rsidP="000A4636">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0A4636">
        <w:rPr>
          <w:rFonts w:ascii="Times New Roman" w:eastAsia="Times New Roman" w:hAnsi="Times New Roman" w:cs="Times New Roman"/>
          <w:b/>
          <w:bCs/>
          <w:kern w:val="0"/>
          <w14:ligatures w14:val="none"/>
        </w:rPr>
        <w:t>Assessment Strategy</w:t>
      </w:r>
    </w:p>
    <w:p w14:paraId="5BAC6FA5" w14:textId="77777777" w:rsidR="000A4636" w:rsidRPr="000A4636" w:rsidRDefault="000A4636" w:rsidP="000A4636">
      <w:pPr>
        <w:spacing w:before="100" w:beforeAutospacing="1" w:after="100" w:afterAutospacing="1" w:line="240" w:lineRule="auto"/>
        <w:rPr>
          <w:rFonts w:ascii="Times New Roman" w:eastAsia="Times New Roman" w:hAnsi="Times New Roman" w:cs="Times New Roman"/>
          <w:kern w:val="0"/>
          <w14:ligatures w14:val="none"/>
        </w:rPr>
      </w:pPr>
      <w:r w:rsidRPr="000A4636">
        <w:rPr>
          <w:rFonts w:ascii="Times New Roman" w:eastAsia="Times New Roman" w:hAnsi="Times New Roman" w:cs="Times New Roman"/>
          <w:kern w:val="0"/>
          <w14:ligatures w14:val="none"/>
        </w:rPr>
        <w:t>Student understanding is assessed through responses to comprehension questions and participation in discussion. Open-ended questions allow for evaluation of both comprehension and analytical thinking.</w:t>
      </w:r>
    </w:p>
    <w:p w14:paraId="3E79BC0D" w14:textId="77777777" w:rsidR="000A4636" w:rsidRPr="000A4636" w:rsidRDefault="000A4636" w:rsidP="000A4636">
      <w:pPr>
        <w:spacing w:before="100" w:beforeAutospacing="1" w:after="100" w:afterAutospacing="1" w:line="240" w:lineRule="auto"/>
        <w:rPr>
          <w:rFonts w:ascii="Times New Roman" w:eastAsia="Times New Roman" w:hAnsi="Times New Roman" w:cs="Times New Roman"/>
          <w:b/>
          <w:bCs/>
          <w:kern w:val="0"/>
          <w14:ligatures w14:val="none"/>
        </w:rPr>
      </w:pPr>
      <w:r w:rsidRPr="000A4636">
        <w:rPr>
          <w:rFonts w:ascii="Times New Roman" w:eastAsia="Times New Roman" w:hAnsi="Times New Roman" w:cs="Times New Roman"/>
          <w:b/>
          <w:bCs/>
          <w:kern w:val="0"/>
          <w14:ligatures w14:val="none"/>
        </w:rPr>
        <w:t>Rationale</w:t>
      </w:r>
    </w:p>
    <w:p w14:paraId="5F3003BB" w14:textId="77777777" w:rsidR="000A4636" w:rsidRPr="000A4636" w:rsidRDefault="000A4636" w:rsidP="000A4636">
      <w:pPr>
        <w:spacing w:before="100" w:beforeAutospacing="1" w:after="100" w:afterAutospacing="1" w:line="240" w:lineRule="auto"/>
        <w:rPr>
          <w:rFonts w:ascii="Times New Roman" w:eastAsia="Times New Roman" w:hAnsi="Times New Roman" w:cs="Times New Roman"/>
          <w:kern w:val="0"/>
          <w14:ligatures w14:val="none"/>
        </w:rPr>
      </w:pPr>
      <w:r w:rsidRPr="000A4636">
        <w:rPr>
          <w:rFonts w:ascii="Times New Roman" w:eastAsia="Times New Roman" w:hAnsi="Times New Roman" w:cs="Times New Roman"/>
          <w:kern w:val="0"/>
          <w14:ligatures w14:val="none"/>
        </w:rPr>
        <w:t>This lesson is designed to build both reading fluency and critical thinking skills. The progression from skimming to deeper analysis helps students develop confidence in approaching complex texts. The use of real-world content increases engagement while reinforcing the importance of reading for understanding and interpretation.</w:t>
      </w:r>
    </w:p>
    <w:p w14:paraId="6463C4C6" w14:textId="77777777" w:rsidR="000A4636" w:rsidRPr="000A4636" w:rsidRDefault="000A4636" w:rsidP="000A4636">
      <w:pPr>
        <w:spacing w:before="100" w:beforeAutospacing="1" w:after="100" w:afterAutospacing="1" w:line="240" w:lineRule="auto"/>
        <w:rPr>
          <w:rFonts w:ascii="Times New Roman" w:eastAsia="Times New Roman" w:hAnsi="Times New Roman" w:cs="Times New Roman"/>
          <w:b/>
          <w:bCs/>
          <w:kern w:val="0"/>
          <w14:ligatures w14:val="none"/>
        </w:rPr>
      </w:pPr>
      <w:r w:rsidRPr="000A4636">
        <w:rPr>
          <w:rFonts w:ascii="Times New Roman" w:eastAsia="Times New Roman" w:hAnsi="Times New Roman" w:cs="Times New Roman"/>
          <w:b/>
          <w:bCs/>
          <w:kern w:val="0"/>
          <w14:ligatures w14:val="none"/>
        </w:rPr>
        <w:t>Skills Demonstrated</w:t>
      </w:r>
    </w:p>
    <w:p w14:paraId="6280C48E" w14:textId="77777777" w:rsidR="000A4636" w:rsidRPr="000A4636" w:rsidRDefault="000A4636" w:rsidP="000A4636">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0A4636">
        <w:rPr>
          <w:rFonts w:ascii="Times New Roman" w:eastAsia="Times New Roman" w:hAnsi="Times New Roman" w:cs="Times New Roman"/>
          <w:kern w:val="0"/>
          <w14:ligatures w14:val="none"/>
        </w:rPr>
        <w:t xml:space="preserve">Reading comprehension instruction </w:t>
      </w:r>
    </w:p>
    <w:p w14:paraId="0101799F" w14:textId="77777777" w:rsidR="000A4636" w:rsidRPr="000A4636" w:rsidRDefault="000A4636" w:rsidP="000A4636">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0A4636">
        <w:rPr>
          <w:rFonts w:ascii="Times New Roman" w:eastAsia="Times New Roman" w:hAnsi="Times New Roman" w:cs="Times New Roman"/>
          <w:kern w:val="0"/>
          <w14:ligatures w14:val="none"/>
        </w:rPr>
        <w:t xml:space="preserve">Question and assessment design </w:t>
      </w:r>
    </w:p>
    <w:p w14:paraId="30A369CE" w14:textId="77777777" w:rsidR="000A4636" w:rsidRPr="000A4636" w:rsidRDefault="000A4636" w:rsidP="000A4636">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0A4636">
        <w:rPr>
          <w:rFonts w:ascii="Times New Roman" w:eastAsia="Times New Roman" w:hAnsi="Times New Roman" w:cs="Times New Roman"/>
          <w:kern w:val="0"/>
          <w14:ligatures w14:val="none"/>
        </w:rPr>
        <w:t xml:space="preserve">Critical thinking development </w:t>
      </w:r>
    </w:p>
    <w:p w14:paraId="7C37FF20" w14:textId="574A9846" w:rsidR="000A4636" w:rsidRPr="000A4636" w:rsidRDefault="000A4636" w:rsidP="000A4636">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0A4636">
        <w:rPr>
          <w:rFonts w:ascii="Times New Roman" w:eastAsia="Times New Roman" w:hAnsi="Times New Roman" w:cs="Times New Roman"/>
          <w:kern w:val="0"/>
          <w14:ligatures w14:val="none"/>
        </w:rPr>
        <w:t>Structured lesson progressio</w:t>
      </w:r>
      <w:r>
        <w:rPr>
          <w:rFonts w:ascii="Times New Roman" w:eastAsia="Times New Roman" w:hAnsi="Times New Roman" w:cs="Times New Roman"/>
          <w:kern w:val="0"/>
          <w14:ligatures w14:val="none"/>
        </w:rPr>
        <w:t>n</w:t>
      </w:r>
    </w:p>
    <w:sectPr w:rsidR="000A4636" w:rsidRPr="000A4636" w:rsidSect="004B7232">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509A7"/>
    <w:multiLevelType w:val="multilevel"/>
    <w:tmpl w:val="02641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9B7083"/>
    <w:multiLevelType w:val="multilevel"/>
    <w:tmpl w:val="24DEB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D7605D"/>
    <w:multiLevelType w:val="multilevel"/>
    <w:tmpl w:val="12A82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A63560"/>
    <w:multiLevelType w:val="multilevel"/>
    <w:tmpl w:val="D994B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4D32CE"/>
    <w:multiLevelType w:val="multilevel"/>
    <w:tmpl w:val="90C0A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2B1BD2"/>
    <w:multiLevelType w:val="multilevel"/>
    <w:tmpl w:val="2004B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0C665B"/>
    <w:multiLevelType w:val="multilevel"/>
    <w:tmpl w:val="EBF0F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7475207">
    <w:abstractNumId w:val="2"/>
  </w:num>
  <w:num w:numId="2" w16cid:durableId="1716929599">
    <w:abstractNumId w:val="1"/>
  </w:num>
  <w:num w:numId="3" w16cid:durableId="1823695467">
    <w:abstractNumId w:val="0"/>
  </w:num>
  <w:num w:numId="4" w16cid:durableId="1553955960">
    <w:abstractNumId w:val="5"/>
  </w:num>
  <w:num w:numId="5" w16cid:durableId="754594779">
    <w:abstractNumId w:val="6"/>
  </w:num>
  <w:num w:numId="6" w16cid:durableId="794563730">
    <w:abstractNumId w:val="4"/>
  </w:num>
  <w:num w:numId="7" w16cid:durableId="16973406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636"/>
    <w:rsid w:val="000A4636"/>
    <w:rsid w:val="00184E7C"/>
    <w:rsid w:val="004B7232"/>
    <w:rsid w:val="00537015"/>
    <w:rsid w:val="005A3785"/>
    <w:rsid w:val="00751460"/>
    <w:rsid w:val="00754BE2"/>
    <w:rsid w:val="008B5718"/>
    <w:rsid w:val="00A60D46"/>
    <w:rsid w:val="00C77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81531"/>
  <w15:chartTrackingRefBased/>
  <w15:docId w15:val="{D8F0DA8A-C046-4AD2-8DD2-3AC135F46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46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A46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46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46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46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46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46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46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46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46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A46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46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46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46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46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46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46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4636"/>
    <w:rPr>
      <w:rFonts w:eastAsiaTheme="majorEastAsia" w:cstheme="majorBidi"/>
      <w:color w:val="272727" w:themeColor="text1" w:themeTint="D8"/>
    </w:rPr>
  </w:style>
  <w:style w:type="paragraph" w:styleId="Title">
    <w:name w:val="Title"/>
    <w:basedOn w:val="Normal"/>
    <w:next w:val="Normal"/>
    <w:link w:val="TitleChar"/>
    <w:uiPriority w:val="10"/>
    <w:qFormat/>
    <w:rsid w:val="000A46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46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46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46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4636"/>
    <w:pPr>
      <w:spacing w:before="160"/>
      <w:jc w:val="center"/>
    </w:pPr>
    <w:rPr>
      <w:i/>
      <w:iCs/>
      <w:color w:val="404040" w:themeColor="text1" w:themeTint="BF"/>
    </w:rPr>
  </w:style>
  <w:style w:type="character" w:customStyle="1" w:styleId="QuoteChar">
    <w:name w:val="Quote Char"/>
    <w:basedOn w:val="DefaultParagraphFont"/>
    <w:link w:val="Quote"/>
    <w:uiPriority w:val="29"/>
    <w:rsid w:val="000A4636"/>
    <w:rPr>
      <w:i/>
      <w:iCs/>
      <w:color w:val="404040" w:themeColor="text1" w:themeTint="BF"/>
    </w:rPr>
  </w:style>
  <w:style w:type="paragraph" w:styleId="ListParagraph">
    <w:name w:val="List Paragraph"/>
    <w:basedOn w:val="Normal"/>
    <w:uiPriority w:val="34"/>
    <w:qFormat/>
    <w:rsid w:val="000A4636"/>
    <w:pPr>
      <w:ind w:left="720"/>
      <w:contextualSpacing/>
    </w:pPr>
  </w:style>
  <w:style w:type="character" w:styleId="IntenseEmphasis">
    <w:name w:val="Intense Emphasis"/>
    <w:basedOn w:val="DefaultParagraphFont"/>
    <w:uiPriority w:val="21"/>
    <w:qFormat/>
    <w:rsid w:val="000A4636"/>
    <w:rPr>
      <w:i/>
      <w:iCs/>
      <w:color w:val="0F4761" w:themeColor="accent1" w:themeShade="BF"/>
    </w:rPr>
  </w:style>
  <w:style w:type="paragraph" w:styleId="IntenseQuote">
    <w:name w:val="Intense Quote"/>
    <w:basedOn w:val="Normal"/>
    <w:next w:val="Normal"/>
    <w:link w:val="IntenseQuoteChar"/>
    <w:uiPriority w:val="30"/>
    <w:qFormat/>
    <w:rsid w:val="000A46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4636"/>
    <w:rPr>
      <w:i/>
      <w:iCs/>
      <w:color w:val="0F4761" w:themeColor="accent1" w:themeShade="BF"/>
    </w:rPr>
  </w:style>
  <w:style w:type="character" w:styleId="IntenseReference">
    <w:name w:val="Intense Reference"/>
    <w:basedOn w:val="DefaultParagraphFont"/>
    <w:uiPriority w:val="32"/>
    <w:qFormat/>
    <w:rsid w:val="000A4636"/>
    <w:rPr>
      <w:b/>
      <w:bCs/>
      <w:smallCaps/>
      <w:color w:val="0F4761" w:themeColor="accent1" w:themeShade="BF"/>
      <w:spacing w:val="5"/>
    </w:rPr>
  </w:style>
  <w:style w:type="character" w:styleId="Strong">
    <w:name w:val="Strong"/>
    <w:basedOn w:val="DefaultParagraphFont"/>
    <w:uiPriority w:val="22"/>
    <w:qFormat/>
    <w:rsid w:val="000A4636"/>
    <w:rPr>
      <w:b/>
      <w:bCs/>
    </w:rPr>
  </w:style>
  <w:style w:type="paragraph" w:styleId="NormalWeb">
    <w:name w:val="Normal (Web)"/>
    <w:basedOn w:val="Normal"/>
    <w:uiPriority w:val="99"/>
    <w:semiHidden/>
    <w:unhideWhenUsed/>
    <w:rsid w:val="000A4636"/>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460</Words>
  <Characters>2625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Tonya Phillips</dc:creator>
  <cp:keywords/>
  <dc:description/>
  <cp:lastModifiedBy>Tonya Phillips</cp:lastModifiedBy>
  <cp:revision>2</cp:revision>
  <dcterms:created xsi:type="dcterms:W3CDTF">2026-04-16T04:00:00Z</dcterms:created>
  <dcterms:modified xsi:type="dcterms:W3CDTF">2026-04-16T04:37:00Z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010b41fe-876a-45f9-a56c-6acb187b3176</vt:lpwstr>
  </property>
</Properties>
</file>