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5C25" w14:textId="37F4D4EB" w:rsidR="00306FB3" w:rsidRPr="0099210C" w:rsidRDefault="00306FB3" w:rsidP="00306FB3">
      <w:pPr>
        <w:rPr>
          <w:rFonts w:ascii="Times New Roman" w:hAnsi="Times New Roman" w:cs="Times New Roman"/>
        </w:rPr>
      </w:pPr>
    </w:p>
    <w:p w14:paraId="5199DC54" w14:textId="09C1433F" w:rsidR="00306FB3" w:rsidRPr="0099210C" w:rsidRDefault="00306FB3" w:rsidP="00306FB3">
      <w:pPr>
        <w:jc w:val="center"/>
        <w:rPr>
          <w:rFonts w:ascii="Times New Roman" w:hAnsi="Times New Roman" w:cs="Times New Roman"/>
        </w:rPr>
      </w:pPr>
      <w:r w:rsidRPr="0099210C">
        <w:rPr>
          <w:rFonts w:ascii="Times New Roman" w:hAnsi="Times New Roman" w:cs="Times New Roman"/>
        </w:rPr>
        <w:t>The Cape Verdean Diaspora: Cultural Continuity and Transformation Across Time and Space</w:t>
      </w:r>
    </w:p>
    <w:p w14:paraId="46991DC0" w14:textId="16A66D71" w:rsidR="00306FB3" w:rsidRPr="007A7128" w:rsidRDefault="00306FB3">
      <w:pPr>
        <w:rPr>
          <w:rFonts w:ascii="Times New Roman" w:hAnsi="Times New Roman" w:cs="Times New Roman"/>
        </w:rPr>
      </w:pPr>
    </w:p>
    <w:p w14:paraId="7810F090" w14:textId="77777777" w:rsidR="0099210C" w:rsidRPr="007A7128" w:rsidRDefault="0099210C" w:rsidP="0099210C">
      <w:pPr>
        <w:jc w:val="center"/>
        <w:rPr>
          <w:rFonts w:ascii="Times New Roman" w:hAnsi="Times New Roman" w:cs="Times New Roman"/>
        </w:rPr>
      </w:pPr>
      <w:r w:rsidRPr="007A7128">
        <w:rPr>
          <w:rFonts w:ascii="Times New Roman" w:hAnsi="Times New Roman" w:cs="Times New Roman"/>
        </w:rPr>
        <w:t>Tonya Sidelinger</w:t>
      </w:r>
    </w:p>
    <w:p w14:paraId="36B32064" w14:textId="28297BA5" w:rsidR="0099210C" w:rsidRDefault="0099210C" w:rsidP="00EF4E3A">
      <w:pPr>
        <w:jc w:val="center"/>
        <w:rPr>
          <w:rFonts w:ascii="Times New Roman" w:hAnsi="Times New Roman" w:cs="Times New Roman"/>
        </w:rPr>
      </w:pPr>
      <w:r w:rsidRPr="007A7128">
        <w:rPr>
          <w:rFonts w:ascii="Times New Roman" w:hAnsi="Times New Roman" w:cs="Times New Roman"/>
        </w:rPr>
        <w:t>2025</w:t>
      </w:r>
    </w:p>
    <w:p w14:paraId="7940219C" w14:textId="77777777" w:rsidR="00EF4E3A" w:rsidRDefault="00EF4E3A" w:rsidP="00EF4E3A">
      <w:pPr>
        <w:jc w:val="center"/>
        <w:rPr>
          <w:rFonts w:ascii="Times New Roman" w:hAnsi="Times New Roman" w:cs="Times New Roman"/>
        </w:rPr>
      </w:pPr>
    </w:p>
    <w:p w14:paraId="280FC5FB" w14:textId="0CC30CA9" w:rsidR="0099210C" w:rsidRPr="0099210C" w:rsidRDefault="0099210C" w:rsidP="0099210C">
      <w:pPr>
        <w:jc w:val="center"/>
        <w:rPr>
          <w:rFonts w:ascii="Times New Roman" w:hAnsi="Times New Roman" w:cs="Times New Roman"/>
        </w:rPr>
      </w:pPr>
      <w:r w:rsidRPr="0099210C">
        <w:rPr>
          <w:rFonts w:ascii="Times New Roman" w:hAnsi="Times New Roman" w:cs="Times New Roman"/>
        </w:rPr>
        <w:t>The Cape Verdean Diaspora: Cultural Continuity and Transformation Across Time and Space</w:t>
      </w:r>
    </w:p>
    <w:p w14:paraId="0354474A" w14:textId="10EE7BCB"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In a quiet Lisbon neighborhood, the smell of </w:t>
      </w:r>
      <w:proofErr w:type="spellStart"/>
      <w:r w:rsidRPr="007A7128">
        <w:rPr>
          <w:rFonts w:ascii="Times New Roman" w:hAnsi="Times New Roman" w:cs="Times New Roman"/>
        </w:rPr>
        <w:t>cachupa</w:t>
      </w:r>
      <w:proofErr w:type="spellEnd"/>
      <w:r w:rsidRPr="007A7128">
        <w:rPr>
          <w:rFonts w:ascii="Times New Roman" w:hAnsi="Times New Roman" w:cs="Times New Roman"/>
        </w:rPr>
        <w:t>, the Cape Verdean national dish, drifts from an open kitchen window. Inside, three generations of one family gather around the table, speaking a seamless blend of Portuguese and Cape Verdean Creole as Cesária Évora’s soulful morna hums from a small radio. This ordinary family moment tells a larger story</w:t>
      </w:r>
      <w:r w:rsidR="000841F3">
        <w:rPr>
          <w:rFonts w:ascii="Times New Roman" w:hAnsi="Times New Roman" w:cs="Times New Roman"/>
        </w:rPr>
        <w:t>:</w:t>
      </w:r>
      <w:r w:rsidRPr="007A7128">
        <w:rPr>
          <w:rFonts w:ascii="Times New Roman" w:hAnsi="Times New Roman" w:cs="Times New Roman"/>
        </w:rPr>
        <w:t xml:space="preserve"> the persistence of identity amid migration, adaptation, and distance from home. Across Europe and beyond, the Cape Verdean diaspora embodies the complex balance between cultural continuity and transformation that characterizes the broader African experience of </w:t>
      </w:r>
      <w:r w:rsidR="003E399A" w:rsidRPr="007A7128">
        <w:rPr>
          <w:rFonts w:ascii="Times New Roman" w:hAnsi="Times New Roman" w:cs="Times New Roman"/>
        </w:rPr>
        <w:t>displacement.</w:t>
      </w:r>
      <w:r w:rsidR="00CB3DAA" w:rsidRPr="007A7128">
        <w:rPr>
          <w:rFonts w:ascii="Times New Roman" w:hAnsi="Times New Roman" w:cs="Times New Roman"/>
        </w:rPr>
        <w:t xml:space="preserve"> </w:t>
      </w:r>
      <w:r w:rsidRPr="007A7128">
        <w:rPr>
          <w:rFonts w:ascii="Times New Roman" w:hAnsi="Times New Roman" w:cs="Times New Roman"/>
        </w:rPr>
        <w:t xml:space="preserve">Cape Verde, a small </w:t>
      </w:r>
      <w:r w:rsidR="003E399A" w:rsidRPr="007A7128">
        <w:rPr>
          <w:rFonts w:ascii="Times New Roman" w:hAnsi="Times New Roman" w:cs="Times New Roman"/>
        </w:rPr>
        <w:t>chain of islands</w:t>
      </w:r>
      <w:r w:rsidRPr="007A7128">
        <w:rPr>
          <w:rFonts w:ascii="Times New Roman" w:hAnsi="Times New Roman" w:cs="Times New Roman"/>
        </w:rPr>
        <w:t xml:space="preserve"> off the coast of West Africa, was</w:t>
      </w:r>
      <w:r w:rsidR="003E399A" w:rsidRPr="007A7128">
        <w:rPr>
          <w:rFonts w:ascii="Times New Roman" w:hAnsi="Times New Roman" w:cs="Times New Roman"/>
        </w:rPr>
        <w:t xml:space="preserve"> once</w:t>
      </w:r>
      <w:r w:rsidRPr="007A7128">
        <w:rPr>
          <w:rFonts w:ascii="Times New Roman" w:hAnsi="Times New Roman" w:cs="Times New Roman"/>
        </w:rPr>
        <w:t xml:space="preserve"> a Portuguese colony and remains deeply marked by its colonial history and the legacies of </w:t>
      </w:r>
      <w:r w:rsidR="003E399A" w:rsidRPr="007A7128">
        <w:rPr>
          <w:rFonts w:ascii="Times New Roman" w:hAnsi="Times New Roman" w:cs="Times New Roman"/>
        </w:rPr>
        <w:t xml:space="preserve">forced </w:t>
      </w:r>
      <w:r w:rsidRPr="007A7128">
        <w:rPr>
          <w:rFonts w:ascii="Times New Roman" w:hAnsi="Times New Roman" w:cs="Times New Roman"/>
        </w:rPr>
        <w:t xml:space="preserve">migration. </w:t>
      </w:r>
      <w:r w:rsidR="003E399A" w:rsidRPr="007A7128">
        <w:rPr>
          <w:rFonts w:ascii="Times New Roman" w:hAnsi="Times New Roman" w:cs="Times New Roman"/>
        </w:rPr>
        <w:t xml:space="preserve">With few natural resources and a long history of involuntary dispersal, the islands have come to represent a kind of demographic paradox, a homeland defined by its people’s absence. </w:t>
      </w:r>
      <w:r w:rsidRPr="007A7128">
        <w:rPr>
          <w:rFonts w:ascii="Times New Roman" w:hAnsi="Times New Roman" w:cs="Times New Roman"/>
        </w:rPr>
        <w:t>This paradox lies at the heart of Cape Verdean identity</w:t>
      </w:r>
      <w:r w:rsidR="00CB3DAA" w:rsidRPr="007A7128">
        <w:rPr>
          <w:rFonts w:ascii="Times New Roman" w:hAnsi="Times New Roman" w:cs="Times New Roman"/>
        </w:rPr>
        <w:t>,</w:t>
      </w:r>
      <w:r w:rsidRPr="007A7128">
        <w:rPr>
          <w:rFonts w:ascii="Times New Roman" w:hAnsi="Times New Roman" w:cs="Times New Roman"/>
        </w:rPr>
        <w:t xml:space="preserve"> a shared belonging that stretches across continents, carried through language, music, and memory. In this sense, the Cape Verdean diaspora, shaped by colonial history, economic necessity, and transnational migration, illustrates how African peoples and cultures have adapted and transformed across time and space, maintaining cultural continuity while forging hybrid identities in European contexts.</w:t>
      </w:r>
    </w:p>
    <w:p w14:paraId="70DB5BE9" w14:textId="43FAC617" w:rsidR="00306FB3" w:rsidRPr="007A7128" w:rsidRDefault="00306FB3" w:rsidP="007E41A0">
      <w:pPr>
        <w:spacing w:line="480" w:lineRule="auto"/>
        <w:ind w:firstLine="720"/>
        <w:rPr>
          <w:rFonts w:ascii="Times New Roman" w:hAnsi="Times New Roman" w:cs="Times New Roman"/>
        </w:rPr>
      </w:pPr>
      <w:r w:rsidRPr="007A7128">
        <w:rPr>
          <w:rFonts w:ascii="Times New Roman" w:hAnsi="Times New Roman" w:cs="Times New Roman"/>
        </w:rPr>
        <w:lastRenderedPageBreak/>
        <w:t xml:space="preserve">The origins of Cape Verde’s diasporic history trace back to the fifteenth </w:t>
      </w:r>
      <w:r w:rsidR="000841F3">
        <w:rPr>
          <w:rFonts w:ascii="Times New Roman" w:hAnsi="Times New Roman" w:cs="Times New Roman"/>
        </w:rPr>
        <w:t>C</w:t>
      </w:r>
      <w:r w:rsidRPr="007A7128">
        <w:rPr>
          <w:rFonts w:ascii="Times New Roman" w:hAnsi="Times New Roman" w:cs="Times New Roman"/>
        </w:rPr>
        <w:t>entury, when Portuguese explorers “discovered” the uninhabited islands and transformed them into a pivotal node in the Atlantic slave trade. As Lobban and Saucier observe, “Cape Verde was both a depot and a crucible of cultures</w:t>
      </w:r>
      <w:r w:rsidR="00CB3DAA" w:rsidRPr="007A7128">
        <w:rPr>
          <w:rFonts w:ascii="Times New Roman" w:hAnsi="Times New Roman" w:cs="Times New Roman"/>
        </w:rPr>
        <w:t>. W</w:t>
      </w:r>
      <w:r w:rsidRPr="007A7128">
        <w:rPr>
          <w:rFonts w:ascii="Times New Roman" w:hAnsi="Times New Roman" w:cs="Times New Roman"/>
        </w:rPr>
        <w:t xml:space="preserve">here European and African worlds met, mixed, and reshaped each other under colonial constraint” (42). Enslaved Africans were transported through the islands, many staying to labor in the colony’s </w:t>
      </w:r>
      <w:r w:rsidR="00CB3DAA" w:rsidRPr="007A7128">
        <w:rPr>
          <w:rFonts w:ascii="Times New Roman" w:hAnsi="Times New Roman" w:cs="Times New Roman"/>
        </w:rPr>
        <w:t>developing</w:t>
      </w:r>
      <w:r w:rsidRPr="007A7128">
        <w:rPr>
          <w:rFonts w:ascii="Times New Roman" w:hAnsi="Times New Roman" w:cs="Times New Roman"/>
        </w:rPr>
        <w:t xml:space="preserve"> plantation economy. Over time, Cape Verde’s population became ethnically and culturally creolized</w:t>
      </w:r>
      <w:r w:rsidR="00CB3DAA" w:rsidRPr="007A7128">
        <w:rPr>
          <w:rFonts w:ascii="Times New Roman" w:hAnsi="Times New Roman" w:cs="Times New Roman"/>
        </w:rPr>
        <w:t xml:space="preserve">, meaning </w:t>
      </w:r>
      <w:r w:rsidRPr="007A7128">
        <w:rPr>
          <w:rFonts w:ascii="Times New Roman" w:hAnsi="Times New Roman" w:cs="Times New Roman"/>
        </w:rPr>
        <w:t xml:space="preserve">a mixture of African and European elements forged through coercion </w:t>
      </w:r>
      <w:r w:rsidR="00CB3DAA" w:rsidRPr="007A7128">
        <w:rPr>
          <w:rFonts w:ascii="Times New Roman" w:hAnsi="Times New Roman" w:cs="Times New Roman"/>
        </w:rPr>
        <w:t>and</w:t>
      </w:r>
      <w:r w:rsidRPr="007A7128">
        <w:rPr>
          <w:rFonts w:ascii="Times New Roman" w:hAnsi="Times New Roman" w:cs="Times New Roman"/>
        </w:rPr>
        <w:t xml:space="preserve"> later transform</w:t>
      </w:r>
      <w:r w:rsidR="00CB3DAA" w:rsidRPr="007A7128">
        <w:rPr>
          <w:rFonts w:ascii="Times New Roman" w:hAnsi="Times New Roman" w:cs="Times New Roman"/>
        </w:rPr>
        <w:t>ing</w:t>
      </w:r>
      <w:r w:rsidRPr="007A7128">
        <w:rPr>
          <w:rFonts w:ascii="Times New Roman" w:hAnsi="Times New Roman" w:cs="Times New Roman"/>
        </w:rPr>
        <w:t xml:space="preserve"> into a unique national culture.</w:t>
      </w:r>
      <w:r w:rsidR="00CB3DAA" w:rsidRPr="007A7128">
        <w:rPr>
          <w:rFonts w:ascii="Times New Roman" w:hAnsi="Times New Roman" w:cs="Times New Roman"/>
        </w:rPr>
        <w:t xml:space="preserve"> </w:t>
      </w:r>
      <w:r w:rsidRPr="007A7128">
        <w:rPr>
          <w:rFonts w:ascii="Times New Roman" w:hAnsi="Times New Roman" w:cs="Times New Roman"/>
        </w:rPr>
        <w:t>This creolized identity was reflected in Cape Verde’s language, religion, and customs. Portuguese Catholicism blended with African spirituality, and a local Creole language developed as both a practical means of communication and a symbol of shared belonging. However, colonial rule entrenched inequality and dependence, leaving the islands</w:t>
      </w:r>
      <w:r w:rsidR="00CB3DAA" w:rsidRPr="007A7128">
        <w:rPr>
          <w:rFonts w:ascii="Times New Roman" w:hAnsi="Times New Roman" w:cs="Times New Roman"/>
        </w:rPr>
        <w:t xml:space="preserve"> </w:t>
      </w:r>
      <w:r w:rsidRPr="007A7128">
        <w:rPr>
          <w:rFonts w:ascii="Times New Roman" w:hAnsi="Times New Roman" w:cs="Times New Roman"/>
        </w:rPr>
        <w:t xml:space="preserve">economically vulnerable and environmentally fragile. Periodic droughts, crop failures, and famines plagued the population, often forcing people to migrate in search of work and survival. By the nineteenth </w:t>
      </w:r>
      <w:r w:rsidR="000B7885">
        <w:rPr>
          <w:rFonts w:ascii="Times New Roman" w:hAnsi="Times New Roman" w:cs="Times New Roman"/>
        </w:rPr>
        <w:t>c</w:t>
      </w:r>
      <w:r w:rsidRPr="007A7128">
        <w:rPr>
          <w:rFonts w:ascii="Times New Roman" w:hAnsi="Times New Roman" w:cs="Times New Roman"/>
        </w:rPr>
        <w:t>entury, emigration had become not just a necessity but a defining feature of Cape Verdean life.</w:t>
      </w:r>
    </w:p>
    <w:p w14:paraId="6167BA60" w14:textId="16EE7DC6"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When independence came in 1975, it did not end migration but </w:t>
      </w:r>
      <w:r w:rsidR="00CB3DAA" w:rsidRPr="007A7128">
        <w:rPr>
          <w:rFonts w:ascii="Times New Roman" w:hAnsi="Times New Roman" w:cs="Times New Roman"/>
        </w:rPr>
        <w:t>instead</w:t>
      </w:r>
      <w:r w:rsidRPr="007A7128">
        <w:rPr>
          <w:rFonts w:ascii="Times New Roman" w:hAnsi="Times New Roman" w:cs="Times New Roman"/>
        </w:rPr>
        <w:t xml:space="preserve"> intensified it. Cape Verdeans sought opportunities in former colonial </w:t>
      </w:r>
      <w:r w:rsidR="00CB3DAA" w:rsidRPr="007A7128">
        <w:rPr>
          <w:rFonts w:ascii="Times New Roman" w:hAnsi="Times New Roman" w:cs="Times New Roman"/>
        </w:rPr>
        <w:t>powers</w:t>
      </w:r>
      <w:r w:rsidRPr="007A7128">
        <w:rPr>
          <w:rFonts w:ascii="Times New Roman" w:hAnsi="Times New Roman" w:cs="Times New Roman"/>
        </w:rPr>
        <w:t xml:space="preserve"> such as Portugal, as well as </w:t>
      </w:r>
      <w:r w:rsidR="00CB3DAA" w:rsidRPr="007A7128">
        <w:rPr>
          <w:rFonts w:ascii="Times New Roman" w:hAnsi="Times New Roman" w:cs="Times New Roman"/>
        </w:rPr>
        <w:t xml:space="preserve">in </w:t>
      </w:r>
      <w:r w:rsidRPr="007A7128">
        <w:rPr>
          <w:rFonts w:ascii="Times New Roman" w:hAnsi="Times New Roman" w:cs="Times New Roman"/>
        </w:rPr>
        <w:t>the Netherlands, France, and the United States. These postcolonial migrations reflected both the push of limited economic opportunities at home and the pull of Europe’s growing demand for labor. Jørgen Carling’s study of Cape Verdean migration patterns highlights how “migration became a structural response to underdevelopment,” forming what he calls “a culture of migration” embedded in both national consciousness and household economies (18). In this way, the diaspora was not an anomaly but an extension of historical continuity</w:t>
      </w:r>
      <w:r w:rsidR="00CB3DAA" w:rsidRPr="007A7128">
        <w:rPr>
          <w:rFonts w:ascii="Times New Roman" w:hAnsi="Times New Roman" w:cs="Times New Roman"/>
        </w:rPr>
        <w:t xml:space="preserve">, </w:t>
      </w:r>
      <w:r w:rsidRPr="007A7128">
        <w:rPr>
          <w:rFonts w:ascii="Times New Roman" w:hAnsi="Times New Roman" w:cs="Times New Roman"/>
        </w:rPr>
        <w:t xml:space="preserve">a modern manifestation of </w:t>
      </w:r>
      <w:r w:rsidRPr="007A7128">
        <w:rPr>
          <w:rFonts w:ascii="Times New Roman" w:hAnsi="Times New Roman" w:cs="Times New Roman"/>
        </w:rPr>
        <w:lastRenderedPageBreak/>
        <w:t>centuries of mobility.</w:t>
      </w:r>
      <w:r w:rsidR="00522056" w:rsidRPr="007A7128">
        <w:rPr>
          <w:rFonts w:ascii="Times New Roman" w:hAnsi="Times New Roman" w:cs="Times New Roman"/>
        </w:rPr>
        <w:t xml:space="preserve"> M</w:t>
      </w:r>
      <w:r w:rsidRPr="007A7128">
        <w:rPr>
          <w:rFonts w:ascii="Times New Roman" w:hAnsi="Times New Roman" w:cs="Times New Roman"/>
        </w:rPr>
        <w:t xml:space="preserve">igration did more than </w:t>
      </w:r>
      <w:r w:rsidR="00522056" w:rsidRPr="007A7128">
        <w:rPr>
          <w:rFonts w:ascii="Times New Roman" w:hAnsi="Times New Roman" w:cs="Times New Roman"/>
        </w:rPr>
        <w:t xml:space="preserve">just </w:t>
      </w:r>
      <w:r w:rsidRPr="007A7128">
        <w:rPr>
          <w:rFonts w:ascii="Times New Roman" w:hAnsi="Times New Roman" w:cs="Times New Roman"/>
        </w:rPr>
        <w:t>move people</w:t>
      </w:r>
      <w:r w:rsidR="00522056" w:rsidRPr="007A7128">
        <w:rPr>
          <w:rFonts w:ascii="Times New Roman" w:hAnsi="Times New Roman" w:cs="Times New Roman"/>
        </w:rPr>
        <w:t>;</w:t>
      </w:r>
      <w:r w:rsidRPr="007A7128">
        <w:rPr>
          <w:rFonts w:ascii="Times New Roman" w:hAnsi="Times New Roman" w:cs="Times New Roman"/>
        </w:rPr>
        <w:t xml:space="preserve"> it reshaped </w:t>
      </w:r>
      <w:r w:rsidR="00522056" w:rsidRPr="007A7128">
        <w:rPr>
          <w:rFonts w:ascii="Times New Roman" w:hAnsi="Times New Roman" w:cs="Times New Roman"/>
        </w:rPr>
        <w:t xml:space="preserve">the </w:t>
      </w:r>
      <w:r w:rsidRPr="007A7128">
        <w:rPr>
          <w:rFonts w:ascii="Times New Roman" w:hAnsi="Times New Roman" w:cs="Times New Roman"/>
        </w:rPr>
        <w:t>culture. Cape Verdean identity in Europe evolved through constant negotiation between preservation and adaptation. Music became a powerful conduit for this p</w:t>
      </w:r>
      <w:r w:rsidR="00522056" w:rsidRPr="007A7128">
        <w:rPr>
          <w:rFonts w:ascii="Times New Roman" w:hAnsi="Times New Roman" w:cs="Times New Roman"/>
        </w:rPr>
        <w:t>rogression</w:t>
      </w:r>
      <w:r w:rsidRPr="007A7128">
        <w:rPr>
          <w:rFonts w:ascii="Times New Roman" w:hAnsi="Times New Roman" w:cs="Times New Roman"/>
        </w:rPr>
        <w:t>. Traditional genres such as morna, coladeira, and funaná preserved ancestral rhythms and narratives while adapting to new influences abroad. In Lisbon or Rotterdam, these musical forms created emotional bridges between the islands and the diaspora. As Maia notes, “Music functions not merely as entertainment but as a social glue that preserves Cape Verdean identity in diaspora communities, particularly in Portugal and the Netherlands” (54).</w:t>
      </w:r>
    </w:p>
    <w:p w14:paraId="02063231" w14:textId="77777777" w:rsidR="003B36C7"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Cesária Évora, </w:t>
      </w:r>
      <w:r w:rsidR="00522056" w:rsidRPr="007A7128">
        <w:rPr>
          <w:rFonts w:ascii="Times New Roman" w:hAnsi="Times New Roman" w:cs="Times New Roman"/>
        </w:rPr>
        <w:t xml:space="preserve">who was </w:t>
      </w:r>
      <w:r w:rsidRPr="007A7128">
        <w:rPr>
          <w:rFonts w:ascii="Times New Roman" w:hAnsi="Times New Roman" w:cs="Times New Roman"/>
        </w:rPr>
        <w:t xml:space="preserve">known worldwide as the “Barefoot Diva,” epitomized this cultural synthesis. Singing morna in Cape Verdean Creole, she brought the melancholic spirit of </w:t>
      </w:r>
      <w:proofErr w:type="spellStart"/>
      <w:r w:rsidRPr="007A7128">
        <w:rPr>
          <w:rFonts w:ascii="Times New Roman" w:hAnsi="Times New Roman" w:cs="Times New Roman"/>
        </w:rPr>
        <w:t>sodade</w:t>
      </w:r>
      <w:proofErr w:type="spellEnd"/>
      <w:r w:rsidR="00522056" w:rsidRPr="007A7128">
        <w:rPr>
          <w:rFonts w:ascii="Times New Roman" w:hAnsi="Times New Roman" w:cs="Times New Roman"/>
        </w:rPr>
        <w:t xml:space="preserve">, a </w:t>
      </w:r>
      <w:r w:rsidRPr="007A7128">
        <w:rPr>
          <w:rFonts w:ascii="Times New Roman" w:hAnsi="Times New Roman" w:cs="Times New Roman"/>
        </w:rPr>
        <w:t>longing for home</w:t>
      </w:r>
      <w:r w:rsidR="00522056" w:rsidRPr="007A7128">
        <w:rPr>
          <w:rFonts w:ascii="Times New Roman" w:hAnsi="Times New Roman" w:cs="Times New Roman"/>
        </w:rPr>
        <w:t xml:space="preserve">, </w:t>
      </w:r>
      <w:r w:rsidRPr="007A7128">
        <w:rPr>
          <w:rFonts w:ascii="Times New Roman" w:hAnsi="Times New Roman" w:cs="Times New Roman"/>
        </w:rPr>
        <w:t>to international stages. Her success symbolized more than individual talent</w:t>
      </w:r>
      <w:r w:rsidR="00522056" w:rsidRPr="007A7128">
        <w:rPr>
          <w:rFonts w:ascii="Times New Roman" w:hAnsi="Times New Roman" w:cs="Times New Roman"/>
        </w:rPr>
        <w:t>. I</w:t>
      </w:r>
      <w:r w:rsidRPr="007A7128">
        <w:rPr>
          <w:rFonts w:ascii="Times New Roman" w:hAnsi="Times New Roman" w:cs="Times New Roman"/>
        </w:rPr>
        <w:t>t represented the diaspora’s ability to transform cultural heritage into global art. Through Évora’s voice, Cape Verdeans abroad found affirmation that their hybrid identity</w:t>
      </w:r>
      <w:r w:rsidR="00522056" w:rsidRPr="007A7128">
        <w:rPr>
          <w:rFonts w:ascii="Times New Roman" w:hAnsi="Times New Roman" w:cs="Times New Roman"/>
        </w:rPr>
        <w:t xml:space="preserve"> of </w:t>
      </w:r>
      <w:r w:rsidRPr="007A7128">
        <w:rPr>
          <w:rFonts w:ascii="Times New Roman" w:hAnsi="Times New Roman" w:cs="Times New Roman"/>
        </w:rPr>
        <w:t xml:space="preserve">African and European, </w:t>
      </w:r>
      <w:r w:rsidR="00522056" w:rsidRPr="007A7128">
        <w:rPr>
          <w:rFonts w:ascii="Times New Roman" w:hAnsi="Times New Roman" w:cs="Times New Roman"/>
        </w:rPr>
        <w:t>island-rooted</w:t>
      </w:r>
      <w:r w:rsidRPr="007A7128">
        <w:rPr>
          <w:rFonts w:ascii="Times New Roman" w:hAnsi="Times New Roman" w:cs="Times New Roman"/>
        </w:rPr>
        <w:t xml:space="preserve"> and cosmopolitan</w:t>
      </w:r>
      <w:r w:rsidR="00522056" w:rsidRPr="007A7128">
        <w:rPr>
          <w:rFonts w:ascii="Times New Roman" w:hAnsi="Times New Roman" w:cs="Times New Roman"/>
        </w:rPr>
        <w:t xml:space="preserve">, </w:t>
      </w:r>
      <w:r w:rsidRPr="007A7128">
        <w:rPr>
          <w:rFonts w:ascii="Times New Roman" w:hAnsi="Times New Roman" w:cs="Times New Roman"/>
        </w:rPr>
        <w:t>had value and dignity.</w:t>
      </w:r>
      <w:r w:rsidR="00522056" w:rsidRPr="007A7128">
        <w:rPr>
          <w:rFonts w:ascii="Times New Roman" w:hAnsi="Times New Roman" w:cs="Times New Roman"/>
        </w:rPr>
        <w:t xml:space="preserve"> </w:t>
      </w:r>
      <w:r w:rsidRPr="007A7128">
        <w:rPr>
          <w:rFonts w:ascii="Times New Roman" w:hAnsi="Times New Roman" w:cs="Times New Roman"/>
        </w:rPr>
        <w:t>Language</w:t>
      </w:r>
      <w:r w:rsidR="003B36C7" w:rsidRPr="007A7128">
        <w:rPr>
          <w:rFonts w:ascii="Times New Roman" w:hAnsi="Times New Roman" w:cs="Times New Roman"/>
        </w:rPr>
        <w:t xml:space="preserve"> has also </w:t>
      </w:r>
      <w:r w:rsidRPr="007A7128">
        <w:rPr>
          <w:rFonts w:ascii="Times New Roman" w:hAnsi="Times New Roman" w:cs="Times New Roman"/>
        </w:rPr>
        <w:t xml:space="preserve">been a crucial marker of identity and belonging. </w:t>
      </w:r>
    </w:p>
    <w:p w14:paraId="630513C0" w14:textId="565BCFBF" w:rsidR="003B36C7"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Portuguese remains the official language of Cape Verde,</w:t>
      </w:r>
      <w:r w:rsidR="003B36C7" w:rsidRPr="007A7128">
        <w:rPr>
          <w:rFonts w:ascii="Times New Roman" w:hAnsi="Times New Roman" w:cs="Times New Roman"/>
        </w:rPr>
        <w:t xml:space="preserve"> while</w:t>
      </w:r>
      <w:r w:rsidRPr="007A7128">
        <w:rPr>
          <w:rFonts w:ascii="Times New Roman" w:hAnsi="Times New Roman" w:cs="Times New Roman"/>
        </w:rPr>
        <w:t xml:space="preserve"> Creole (</w:t>
      </w:r>
      <w:proofErr w:type="spellStart"/>
      <w:r w:rsidRPr="007A7128">
        <w:rPr>
          <w:rFonts w:ascii="Times New Roman" w:hAnsi="Times New Roman" w:cs="Times New Roman"/>
        </w:rPr>
        <w:t>Kriolu</w:t>
      </w:r>
      <w:proofErr w:type="spellEnd"/>
      <w:r w:rsidRPr="007A7128">
        <w:rPr>
          <w:rFonts w:ascii="Times New Roman" w:hAnsi="Times New Roman" w:cs="Times New Roman"/>
        </w:rPr>
        <w:t xml:space="preserve">) is the language of intimacy, memory, and cultural expression. In diaspora communities, parents often strive to maintain </w:t>
      </w:r>
      <w:proofErr w:type="spellStart"/>
      <w:r w:rsidRPr="007A7128">
        <w:rPr>
          <w:rFonts w:ascii="Times New Roman" w:hAnsi="Times New Roman" w:cs="Times New Roman"/>
        </w:rPr>
        <w:t>Kriolu</w:t>
      </w:r>
      <w:proofErr w:type="spellEnd"/>
      <w:r w:rsidRPr="007A7128">
        <w:rPr>
          <w:rFonts w:ascii="Times New Roman" w:hAnsi="Times New Roman" w:cs="Times New Roman"/>
        </w:rPr>
        <w:t xml:space="preserve"> alongside Portuguese or the host country’s language, recognizing that linguistic continuity anchors cultural memory. </w:t>
      </w:r>
      <w:r w:rsidR="003B36C7" w:rsidRPr="007A7128">
        <w:rPr>
          <w:rFonts w:ascii="Times New Roman" w:hAnsi="Times New Roman" w:cs="Times New Roman"/>
        </w:rPr>
        <w:t>However,</w:t>
      </w:r>
      <w:r w:rsidRPr="007A7128">
        <w:rPr>
          <w:rFonts w:ascii="Times New Roman" w:hAnsi="Times New Roman" w:cs="Times New Roman"/>
        </w:rPr>
        <w:t xml:space="preserve"> generational shifts reveal tensions between heritage and assimilation. </w:t>
      </w:r>
      <w:r w:rsidR="003B36C7" w:rsidRPr="007A7128">
        <w:rPr>
          <w:rFonts w:ascii="Times New Roman" w:hAnsi="Times New Roman" w:cs="Times New Roman"/>
        </w:rPr>
        <w:t>While y</w:t>
      </w:r>
      <w:r w:rsidRPr="007A7128">
        <w:rPr>
          <w:rFonts w:ascii="Times New Roman" w:hAnsi="Times New Roman" w:cs="Times New Roman"/>
        </w:rPr>
        <w:t xml:space="preserve">ounger Cape Verdeans born in Lisbon or Rotterdam may understand </w:t>
      </w:r>
      <w:proofErr w:type="spellStart"/>
      <w:r w:rsidRPr="007A7128">
        <w:rPr>
          <w:rFonts w:ascii="Times New Roman" w:hAnsi="Times New Roman" w:cs="Times New Roman"/>
        </w:rPr>
        <w:t>Kriolu</w:t>
      </w:r>
      <w:proofErr w:type="spellEnd"/>
      <w:r w:rsidR="003B36C7" w:rsidRPr="007A7128">
        <w:rPr>
          <w:rFonts w:ascii="Times New Roman" w:hAnsi="Times New Roman" w:cs="Times New Roman"/>
        </w:rPr>
        <w:t>,</w:t>
      </w:r>
      <w:r w:rsidRPr="007A7128">
        <w:rPr>
          <w:rFonts w:ascii="Times New Roman" w:hAnsi="Times New Roman" w:cs="Times New Roman"/>
        </w:rPr>
        <w:t xml:space="preserve"> </w:t>
      </w:r>
      <w:r w:rsidR="003B36C7" w:rsidRPr="007A7128">
        <w:rPr>
          <w:rFonts w:ascii="Times New Roman" w:hAnsi="Times New Roman" w:cs="Times New Roman"/>
        </w:rPr>
        <w:t>many</w:t>
      </w:r>
      <w:r w:rsidRPr="007A7128">
        <w:rPr>
          <w:rFonts w:ascii="Times New Roman" w:hAnsi="Times New Roman" w:cs="Times New Roman"/>
        </w:rPr>
        <w:t xml:space="preserve"> prefer to speak Portuguese or Dutch, reflecting the broader pattern of identity negotiation that characterizes many African diasporas. As Fonseca observes, </w:t>
      </w:r>
      <w:r w:rsidRPr="007A7128">
        <w:rPr>
          <w:rFonts w:ascii="Times New Roman" w:hAnsi="Times New Roman" w:cs="Times New Roman"/>
        </w:rPr>
        <w:lastRenderedPageBreak/>
        <w:t>“language retention is often less about fluency than about emotional resonance; even when Creole fades in daily use, its phrases and idioms linger as cultural signatures” (73).</w:t>
      </w:r>
      <w:r w:rsidR="003B36C7" w:rsidRPr="007A7128">
        <w:rPr>
          <w:rFonts w:ascii="Times New Roman" w:hAnsi="Times New Roman" w:cs="Times New Roman"/>
        </w:rPr>
        <w:t xml:space="preserve"> </w:t>
      </w:r>
    </w:p>
    <w:p w14:paraId="4F94AB88" w14:textId="42C036DA"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Cuisine, religion, and festivals further sustain cultural memory in diaspora settings. The communal preparation of </w:t>
      </w:r>
      <w:proofErr w:type="spellStart"/>
      <w:r w:rsidRPr="007A7128">
        <w:rPr>
          <w:rFonts w:ascii="Times New Roman" w:hAnsi="Times New Roman" w:cs="Times New Roman"/>
        </w:rPr>
        <w:t>cachupa</w:t>
      </w:r>
      <w:proofErr w:type="spellEnd"/>
      <w:r w:rsidRPr="007A7128">
        <w:rPr>
          <w:rFonts w:ascii="Times New Roman" w:hAnsi="Times New Roman" w:cs="Times New Roman"/>
        </w:rPr>
        <w:t>, the celebration of Carnival, and Catholic feast days infused with African spirituality all function as spaces of cultural affirmation. These practices remind Cape Verdeans abroad of the islands’ enduring presence in their lives, even as they adapt to European contexts. Such cultural rituals exemplify what Paul Gilroy, in his theory of the “Black Atlantic,” describes as the dynamic circulation of culture across geographic and historical boundaries. Cape Verdean communities, like other African diasporas, continually reinterpret their traditions in new environments, creating identities that are fluid rather than fixed.</w:t>
      </w:r>
    </w:p>
    <w:p w14:paraId="666E2419" w14:textId="77777777" w:rsidR="003B36C7"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The hybrid identities forged within the Cape Verdean diaspora reveal both resilience and complexity. In Lisbon’s working-class suburbs</w:t>
      </w:r>
      <w:r w:rsidR="003B36C7" w:rsidRPr="007A7128">
        <w:rPr>
          <w:rFonts w:ascii="Times New Roman" w:hAnsi="Times New Roman" w:cs="Times New Roman"/>
        </w:rPr>
        <w:t>,</w:t>
      </w:r>
      <w:r w:rsidRPr="007A7128">
        <w:rPr>
          <w:rFonts w:ascii="Times New Roman" w:hAnsi="Times New Roman" w:cs="Times New Roman"/>
        </w:rPr>
        <w:t xml:space="preserve"> such as Amadora and Cova da Moura, Cape Verdean migrants have built vibrant neighborhoods that serve as cultural enclaves and support networks. Community associations, churches, and youth organizations play essential roles in preserving heritage while addressing the challenges of racism, unemployment, and marginalization. </w:t>
      </w:r>
      <w:r w:rsidR="003B36C7" w:rsidRPr="007A7128">
        <w:rPr>
          <w:rFonts w:ascii="Times New Roman" w:hAnsi="Times New Roman" w:cs="Times New Roman"/>
        </w:rPr>
        <w:t>Nevertheless,</w:t>
      </w:r>
      <w:r w:rsidRPr="007A7128">
        <w:rPr>
          <w:rFonts w:ascii="Times New Roman" w:hAnsi="Times New Roman" w:cs="Times New Roman"/>
        </w:rPr>
        <w:t xml:space="preserve"> even within these tight-knit spaces, generational differences emerge. The first generation often retains a strong attachment to the homeland, sending </w:t>
      </w:r>
      <w:r w:rsidR="003B36C7" w:rsidRPr="007A7128">
        <w:rPr>
          <w:rFonts w:ascii="Times New Roman" w:hAnsi="Times New Roman" w:cs="Times New Roman"/>
        </w:rPr>
        <w:t>money home</w:t>
      </w:r>
      <w:r w:rsidRPr="007A7128">
        <w:rPr>
          <w:rFonts w:ascii="Times New Roman" w:hAnsi="Times New Roman" w:cs="Times New Roman"/>
        </w:rPr>
        <w:t xml:space="preserve"> and maintaining the dream of return. The second and third generations, raised in Europe, may feel more rooted in their host societies </w:t>
      </w:r>
      <w:r w:rsidR="003B36C7" w:rsidRPr="007A7128">
        <w:rPr>
          <w:rFonts w:ascii="Times New Roman" w:hAnsi="Times New Roman" w:cs="Times New Roman"/>
        </w:rPr>
        <w:t>while</w:t>
      </w:r>
      <w:r w:rsidRPr="007A7128">
        <w:rPr>
          <w:rFonts w:ascii="Times New Roman" w:hAnsi="Times New Roman" w:cs="Times New Roman"/>
        </w:rPr>
        <w:t xml:space="preserve"> still </w:t>
      </w:r>
      <w:r w:rsidR="003B36C7" w:rsidRPr="007A7128">
        <w:rPr>
          <w:rFonts w:ascii="Times New Roman" w:hAnsi="Times New Roman" w:cs="Times New Roman"/>
        </w:rPr>
        <w:t>grappling</w:t>
      </w:r>
      <w:r w:rsidRPr="007A7128">
        <w:rPr>
          <w:rFonts w:ascii="Times New Roman" w:hAnsi="Times New Roman" w:cs="Times New Roman"/>
        </w:rPr>
        <w:t xml:space="preserve"> with questions of belonging.</w:t>
      </w:r>
      <w:r w:rsidR="003B36C7" w:rsidRPr="007A7128">
        <w:rPr>
          <w:rFonts w:ascii="Times New Roman" w:hAnsi="Times New Roman" w:cs="Times New Roman"/>
        </w:rPr>
        <w:t xml:space="preserve"> </w:t>
      </w:r>
    </w:p>
    <w:p w14:paraId="23FAA4FD" w14:textId="1B3DC2C8"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This negotiation between “home” and “host” is central to diasporic identity. For many Cape Verdeans, home becomes a plural concept</w:t>
      </w:r>
      <w:r w:rsidR="00D63538" w:rsidRPr="007A7128">
        <w:rPr>
          <w:rFonts w:ascii="Times New Roman" w:hAnsi="Times New Roman" w:cs="Times New Roman"/>
        </w:rPr>
        <w:t>, with b</w:t>
      </w:r>
      <w:r w:rsidRPr="007A7128">
        <w:rPr>
          <w:rFonts w:ascii="Times New Roman" w:hAnsi="Times New Roman" w:cs="Times New Roman"/>
        </w:rPr>
        <w:t xml:space="preserve">oth the physical islands and the imagined community </w:t>
      </w:r>
      <w:r w:rsidR="00D63538" w:rsidRPr="007A7128">
        <w:rPr>
          <w:rFonts w:ascii="Times New Roman" w:hAnsi="Times New Roman" w:cs="Times New Roman"/>
        </w:rPr>
        <w:t xml:space="preserve">being </w:t>
      </w:r>
      <w:r w:rsidRPr="007A7128">
        <w:rPr>
          <w:rFonts w:ascii="Times New Roman" w:hAnsi="Times New Roman" w:cs="Times New Roman"/>
        </w:rPr>
        <w:t xml:space="preserve">sustained through memory, culture, and transnational ties. Carling describes this as “simultaneous belonging,” where migrants maintain emotional and practical connections </w:t>
      </w:r>
      <w:r w:rsidRPr="007A7128">
        <w:rPr>
          <w:rFonts w:ascii="Times New Roman" w:hAnsi="Times New Roman" w:cs="Times New Roman"/>
        </w:rPr>
        <w:lastRenderedPageBreak/>
        <w:t xml:space="preserve">to multiple places at once (97). This dual belonging is visible in the flow of </w:t>
      </w:r>
      <w:r w:rsidR="00D63538" w:rsidRPr="007A7128">
        <w:rPr>
          <w:rFonts w:ascii="Times New Roman" w:hAnsi="Times New Roman" w:cs="Times New Roman"/>
        </w:rPr>
        <w:t>funds sent home</w:t>
      </w:r>
      <w:r w:rsidRPr="007A7128">
        <w:rPr>
          <w:rFonts w:ascii="Times New Roman" w:hAnsi="Times New Roman" w:cs="Times New Roman"/>
        </w:rPr>
        <w:t>, music, and communication technologies that link Europe and Cape Verde. Diaspora networks not only support families but also contribute to national development. The Cape Verdean government</w:t>
      </w:r>
      <w:r w:rsidR="00D63538" w:rsidRPr="007A7128">
        <w:rPr>
          <w:rFonts w:ascii="Times New Roman" w:hAnsi="Times New Roman" w:cs="Times New Roman"/>
        </w:rPr>
        <w:t xml:space="preserve"> </w:t>
      </w:r>
      <w:r w:rsidRPr="007A7128">
        <w:rPr>
          <w:rFonts w:ascii="Times New Roman" w:hAnsi="Times New Roman" w:cs="Times New Roman"/>
        </w:rPr>
        <w:t>recogniz</w:t>
      </w:r>
      <w:r w:rsidR="00D63538" w:rsidRPr="007A7128">
        <w:rPr>
          <w:rFonts w:ascii="Times New Roman" w:hAnsi="Times New Roman" w:cs="Times New Roman"/>
        </w:rPr>
        <w:t>es</w:t>
      </w:r>
      <w:r w:rsidRPr="007A7128">
        <w:rPr>
          <w:rFonts w:ascii="Times New Roman" w:hAnsi="Times New Roman" w:cs="Times New Roman"/>
        </w:rPr>
        <w:t xml:space="preserve"> this</w:t>
      </w:r>
      <w:r w:rsidR="00D63538" w:rsidRPr="007A7128">
        <w:rPr>
          <w:rFonts w:ascii="Times New Roman" w:hAnsi="Times New Roman" w:cs="Times New Roman"/>
        </w:rPr>
        <w:t xml:space="preserve"> by </w:t>
      </w:r>
      <w:r w:rsidRPr="007A7128">
        <w:rPr>
          <w:rFonts w:ascii="Times New Roman" w:hAnsi="Times New Roman" w:cs="Times New Roman"/>
        </w:rPr>
        <w:t xml:space="preserve">actively </w:t>
      </w:r>
      <w:r w:rsidR="00D63538" w:rsidRPr="007A7128">
        <w:rPr>
          <w:rFonts w:ascii="Times New Roman" w:hAnsi="Times New Roman" w:cs="Times New Roman"/>
        </w:rPr>
        <w:t>engaging</w:t>
      </w:r>
      <w:r w:rsidRPr="007A7128">
        <w:rPr>
          <w:rFonts w:ascii="Times New Roman" w:hAnsi="Times New Roman" w:cs="Times New Roman"/>
        </w:rPr>
        <w:t xml:space="preserve"> its diaspora through policies </w:t>
      </w:r>
      <w:r w:rsidR="00D63538" w:rsidRPr="007A7128">
        <w:rPr>
          <w:rFonts w:ascii="Times New Roman" w:hAnsi="Times New Roman" w:cs="Times New Roman"/>
        </w:rPr>
        <w:t>created to encourage</w:t>
      </w:r>
      <w:r w:rsidRPr="007A7128">
        <w:rPr>
          <w:rFonts w:ascii="Times New Roman" w:hAnsi="Times New Roman" w:cs="Times New Roman"/>
        </w:rPr>
        <w:t xml:space="preserve"> investment, cultural exchange, and political participation.</w:t>
      </w:r>
    </w:p>
    <w:p w14:paraId="2AC1C590" w14:textId="2B6637D1" w:rsidR="00306FB3" w:rsidRPr="007A7128" w:rsidRDefault="00306FB3" w:rsidP="007E41A0">
      <w:pPr>
        <w:spacing w:line="480" w:lineRule="auto"/>
        <w:ind w:firstLine="720"/>
        <w:rPr>
          <w:rFonts w:ascii="Times New Roman" w:hAnsi="Times New Roman" w:cs="Times New Roman"/>
        </w:rPr>
      </w:pPr>
      <w:r w:rsidRPr="007A7128">
        <w:rPr>
          <w:rFonts w:ascii="Times New Roman" w:hAnsi="Times New Roman" w:cs="Times New Roman"/>
        </w:rPr>
        <w:t xml:space="preserve">Despite these successes, the diaspora experience also brings </w:t>
      </w:r>
      <w:r w:rsidR="00D63538" w:rsidRPr="007A7128">
        <w:rPr>
          <w:rFonts w:ascii="Times New Roman" w:hAnsi="Times New Roman" w:cs="Times New Roman"/>
        </w:rPr>
        <w:t xml:space="preserve">many </w:t>
      </w:r>
      <w:r w:rsidRPr="007A7128">
        <w:rPr>
          <w:rFonts w:ascii="Times New Roman" w:hAnsi="Times New Roman" w:cs="Times New Roman"/>
        </w:rPr>
        <w:t>challenges. In European contexts, Cape Verdeans have faced racial discrimination and economic inequality, often working in low-wage sectors such as construction, domestic service, or transport. Fonseca’s research documents how second-generation Cape Verdeans in Portugal encounter “the paradox of integration</w:t>
      </w:r>
      <w:r w:rsidR="00D63538" w:rsidRPr="007A7128">
        <w:rPr>
          <w:rFonts w:ascii="Times New Roman" w:hAnsi="Times New Roman" w:cs="Times New Roman"/>
        </w:rPr>
        <w:t>,</w:t>
      </w:r>
      <w:r w:rsidRPr="007A7128">
        <w:rPr>
          <w:rFonts w:ascii="Times New Roman" w:hAnsi="Times New Roman" w:cs="Times New Roman"/>
        </w:rPr>
        <w:t>”</w:t>
      </w:r>
      <w:r w:rsidR="00D63538" w:rsidRPr="007A7128">
        <w:rPr>
          <w:rFonts w:ascii="Times New Roman" w:hAnsi="Times New Roman" w:cs="Times New Roman"/>
        </w:rPr>
        <w:t xml:space="preserve"> where </w:t>
      </w:r>
      <w:r w:rsidRPr="007A7128">
        <w:rPr>
          <w:rFonts w:ascii="Times New Roman" w:hAnsi="Times New Roman" w:cs="Times New Roman"/>
        </w:rPr>
        <w:t xml:space="preserve">they are linguistically and culturally European yet </w:t>
      </w:r>
      <w:r w:rsidR="00D63538" w:rsidRPr="007A7128">
        <w:rPr>
          <w:rFonts w:ascii="Times New Roman" w:hAnsi="Times New Roman" w:cs="Times New Roman"/>
        </w:rPr>
        <w:t xml:space="preserve">are </w:t>
      </w:r>
      <w:r w:rsidRPr="007A7128">
        <w:rPr>
          <w:rFonts w:ascii="Times New Roman" w:hAnsi="Times New Roman" w:cs="Times New Roman"/>
        </w:rPr>
        <w:t>still perceived as outsiders due to racialized stereotypes (81). This experience mirrors broader African diasporic struggles, where social belonging is constantly negotiated against the backdrop of structural exclusion.</w:t>
      </w:r>
    </w:p>
    <w:p w14:paraId="2DD69458" w14:textId="0B781982"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Still, cultural creativity continues to redefine what it means to be Cape Verdean in Europe. </w:t>
      </w:r>
      <w:r w:rsidR="00D63538" w:rsidRPr="007A7128">
        <w:rPr>
          <w:rFonts w:ascii="Times New Roman" w:hAnsi="Times New Roman" w:cs="Times New Roman"/>
          <w:color w:val="000000"/>
        </w:rPr>
        <w:t xml:space="preserve">Younger </w:t>
      </w:r>
      <w:proofErr w:type="gramStart"/>
      <w:r w:rsidR="00D63538" w:rsidRPr="007A7128">
        <w:rPr>
          <w:rFonts w:ascii="Times New Roman" w:hAnsi="Times New Roman" w:cs="Times New Roman"/>
          <w:color w:val="000000"/>
        </w:rPr>
        <w:t>generations</w:t>
      </w:r>
      <w:proofErr w:type="gramEnd"/>
      <w:r w:rsidR="00D63538" w:rsidRPr="007A7128">
        <w:rPr>
          <w:rFonts w:ascii="Times New Roman" w:hAnsi="Times New Roman" w:cs="Times New Roman"/>
          <w:color w:val="000000"/>
        </w:rPr>
        <w:t xml:space="preserve"> express identity by blending funaná with hip-hop, using bilingual poetry, or combining African prints with European fashion. </w:t>
      </w:r>
      <w:r w:rsidRPr="007A7128">
        <w:rPr>
          <w:rFonts w:ascii="Times New Roman" w:hAnsi="Times New Roman" w:cs="Times New Roman"/>
        </w:rPr>
        <w:t xml:space="preserve"> These expressions illustrate the fluidity of diasporic culture and its ability to transform adversity into innovation. As Lobban and Saucier remark, “Cape Verdean identity is not preserved by isolation but renewed through exchange” (128). The diaspora’s vitality lies in its adaptability</w:t>
      </w:r>
      <w:r w:rsidR="00D63538" w:rsidRPr="007A7128">
        <w:rPr>
          <w:rFonts w:ascii="Times New Roman" w:hAnsi="Times New Roman" w:cs="Times New Roman"/>
        </w:rPr>
        <w:t xml:space="preserve">, which is </w:t>
      </w:r>
      <w:r w:rsidRPr="007A7128">
        <w:rPr>
          <w:rFonts w:ascii="Times New Roman" w:hAnsi="Times New Roman" w:cs="Times New Roman"/>
        </w:rPr>
        <w:t>a theme that echoes throughout African history.</w:t>
      </w:r>
    </w:p>
    <w:p w14:paraId="2137839B" w14:textId="26A4E891"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This adaptive continuity resonates strongly with the broader themes explored in Matthew Graham’s Contemporary Africa and Chinua Achebe’s Things Fall Apart. Both works highlight the tension between tradition and transformation, between indigenous identity and external </w:t>
      </w:r>
      <w:r w:rsidRPr="007A7128">
        <w:rPr>
          <w:rFonts w:ascii="Times New Roman" w:hAnsi="Times New Roman" w:cs="Times New Roman"/>
        </w:rPr>
        <w:lastRenderedPageBreak/>
        <w:t>influence. In Achebe’s novel, Okonkwo’s struggle to preserve Igbo traditions against the encroachment of colonial power illustrates the painful consequences of cultural disruption. By contrast, the Cape Verdean diaspora demonstrates how adaptation</w:t>
      </w:r>
      <w:r w:rsidR="00D63538" w:rsidRPr="007A7128">
        <w:rPr>
          <w:rFonts w:ascii="Times New Roman" w:hAnsi="Times New Roman" w:cs="Times New Roman"/>
        </w:rPr>
        <w:t xml:space="preserve">, </w:t>
      </w:r>
      <w:r w:rsidRPr="007A7128">
        <w:rPr>
          <w:rFonts w:ascii="Times New Roman" w:hAnsi="Times New Roman" w:cs="Times New Roman"/>
        </w:rPr>
        <w:t>though born from necessity</w:t>
      </w:r>
      <w:r w:rsidR="00D63538" w:rsidRPr="007A7128">
        <w:rPr>
          <w:rFonts w:ascii="Times New Roman" w:hAnsi="Times New Roman" w:cs="Times New Roman"/>
        </w:rPr>
        <w:t xml:space="preserve">, </w:t>
      </w:r>
      <w:r w:rsidRPr="007A7128">
        <w:rPr>
          <w:rFonts w:ascii="Times New Roman" w:hAnsi="Times New Roman" w:cs="Times New Roman"/>
        </w:rPr>
        <w:t>can become a form of survival and renewal. Rather than collapsing under the weight of displacement, Cape Verdean culture has evolved</w:t>
      </w:r>
      <w:r w:rsidR="00D63538" w:rsidRPr="007A7128">
        <w:rPr>
          <w:rFonts w:ascii="Times New Roman" w:hAnsi="Times New Roman" w:cs="Times New Roman"/>
        </w:rPr>
        <w:t xml:space="preserve"> by </w:t>
      </w:r>
      <w:r w:rsidRPr="007A7128">
        <w:rPr>
          <w:rFonts w:ascii="Times New Roman" w:hAnsi="Times New Roman" w:cs="Times New Roman"/>
        </w:rPr>
        <w:t>absorbing new influences while retaining its essence.</w:t>
      </w:r>
    </w:p>
    <w:p w14:paraId="1973A78A" w14:textId="197735C5"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Graham’s Contemporary Africa situates such diasporic movements within the broader postcolonial condition, emphasizing how migration, globalization, and identity intersect in modern African realities. He writes that “mobility is not simply an escape from hardship but a mode of agency through which Africans reshape their futures” (214). The Cape Verdean diaspora exemplifies this agency. Migration is not merely a symptom of poverty but a deliberate strategy of connection</w:t>
      </w:r>
      <w:r w:rsidR="00D63538" w:rsidRPr="007A7128">
        <w:rPr>
          <w:rFonts w:ascii="Times New Roman" w:hAnsi="Times New Roman" w:cs="Times New Roman"/>
        </w:rPr>
        <w:t xml:space="preserve">, </w:t>
      </w:r>
      <w:r w:rsidRPr="007A7128">
        <w:rPr>
          <w:rFonts w:ascii="Times New Roman" w:hAnsi="Times New Roman" w:cs="Times New Roman"/>
        </w:rPr>
        <w:t>an act of cultural expansion that links Africa to Europe and the wider world.</w:t>
      </w:r>
    </w:p>
    <w:p w14:paraId="1775FEBB" w14:textId="78292309"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The concept of the “diaspora node,” as used in this context, refers to a site of cultural convergence and exchange within the larger African diaspora. Cape Verde, though geographically small, occupies a significant node in this global network. Its diaspora connects African, European, and Atlantic histories, demonstrating how the legacies of colonialism, slavery, and economic dependency continue to shape migration today. </w:t>
      </w:r>
      <w:r w:rsidR="00301E6B" w:rsidRPr="007A7128">
        <w:rPr>
          <w:rFonts w:ascii="Times New Roman" w:hAnsi="Times New Roman" w:cs="Times New Roman"/>
        </w:rPr>
        <w:t>Nevertheless,</w:t>
      </w:r>
      <w:r w:rsidRPr="007A7128">
        <w:rPr>
          <w:rFonts w:ascii="Times New Roman" w:hAnsi="Times New Roman" w:cs="Times New Roman"/>
        </w:rPr>
        <w:t xml:space="preserve"> within this continuity lies transformation</w:t>
      </w:r>
      <w:r w:rsidR="00301E6B" w:rsidRPr="007A7128">
        <w:rPr>
          <w:rFonts w:ascii="Times New Roman" w:hAnsi="Times New Roman" w:cs="Times New Roman"/>
        </w:rPr>
        <w:t>,</w:t>
      </w:r>
      <w:r w:rsidRPr="007A7128">
        <w:rPr>
          <w:rFonts w:ascii="Times New Roman" w:hAnsi="Times New Roman" w:cs="Times New Roman"/>
        </w:rPr>
        <w:t xml:space="preserve"> the capacity of African peoples to reimagine identity beyond the boundaries imposed by history.</w:t>
      </w:r>
      <w:r w:rsidR="00301E6B" w:rsidRPr="007A7128">
        <w:rPr>
          <w:rFonts w:ascii="Times New Roman" w:hAnsi="Times New Roman" w:cs="Times New Roman"/>
        </w:rPr>
        <w:t xml:space="preserve"> </w:t>
      </w:r>
      <w:r w:rsidRPr="007A7128">
        <w:rPr>
          <w:rFonts w:ascii="Times New Roman" w:hAnsi="Times New Roman" w:cs="Times New Roman"/>
        </w:rPr>
        <w:t xml:space="preserve">Contemporary Cape Verdean diasporas in Portugal and other European countries also illustrate the growing importance of transnational networks. Digital communication, social media, and music streaming have allowed younger generations to sustain cultural connections with Cape Verde even without direct experience of the islands. Online communities share </w:t>
      </w:r>
      <w:proofErr w:type="spellStart"/>
      <w:r w:rsidRPr="007A7128">
        <w:rPr>
          <w:rFonts w:ascii="Times New Roman" w:hAnsi="Times New Roman" w:cs="Times New Roman"/>
        </w:rPr>
        <w:t>Kriolu</w:t>
      </w:r>
      <w:proofErr w:type="spellEnd"/>
      <w:r w:rsidRPr="007A7128">
        <w:rPr>
          <w:rFonts w:ascii="Times New Roman" w:hAnsi="Times New Roman" w:cs="Times New Roman"/>
        </w:rPr>
        <w:t xml:space="preserve"> phrases, remix traditional songs, and organize virtual festivals that </w:t>
      </w:r>
      <w:r w:rsidRPr="007A7128">
        <w:rPr>
          <w:rFonts w:ascii="Times New Roman" w:hAnsi="Times New Roman" w:cs="Times New Roman"/>
        </w:rPr>
        <w:lastRenderedPageBreak/>
        <w:t>reaffirm identity across borders. This digital dimension of diaspora extends the cultural space of Cape Verde far beyond its physical geography.</w:t>
      </w:r>
      <w:r w:rsidR="00301E6B" w:rsidRPr="007A7128">
        <w:rPr>
          <w:rFonts w:ascii="Times New Roman" w:hAnsi="Times New Roman" w:cs="Times New Roman"/>
        </w:rPr>
        <w:t xml:space="preserve"> </w:t>
      </w:r>
      <w:r w:rsidRPr="007A7128">
        <w:rPr>
          <w:rFonts w:ascii="Times New Roman" w:hAnsi="Times New Roman" w:cs="Times New Roman"/>
        </w:rPr>
        <w:t xml:space="preserve">At the same time, these transnational ties contribute to Cape Verde’s economic and political stability. </w:t>
      </w:r>
      <w:r w:rsidR="00301E6B" w:rsidRPr="007A7128">
        <w:rPr>
          <w:rFonts w:ascii="Times New Roman" w:hAnsi="Times New Roman" w:cs="Times New Roman"/>
        </w:rPr>
        <w:t>Financial contributions</w:t>
      </w:r>
      <w:r w:rsidRPr="007A7128">
        <w:rPr>
          <w:rFonts w:ascii="Times New Roman" w:hAnsi="Times New Roman" w:cs="Times New Roman"/>
        </w:rPr>
        <w:t xml:space="preserve"> from the diaspora account for a significant portion of the national GDP, while emigrant associations participate in development projects and philanthropic initiatives. The government’s recognition of its citizens abroad as essential national stakeholders reflects an evolving understanding of sovereignty in an interconnected world. Cape Verde, in this sense, exists both at home and abroad</w:t>
      </w:r>
      <w:r w:rsidR="008420D4" w:rsidRPr="007A7128">
        <w:rPr>
          <w:rFonts w:ascii="Times New Roman" w:hAnsi="Times New Roman" w:cs="Times New Roman"/>
        </w:rPr>
        <w:t xml:space="preserve">, </w:t>
      </w:r>
      <w:r w:rsidRPr="007A7128">
        <w:rPr>
          <w:rFonts w:ascii="Times New Roman" w:hAnsi="Times New Roman" w:cs="Times New Roman"/>
        </w:rPr>
        <w:t>a nation without borders, continuously reconstituted through movement and memory.</w:t>
      </w:r>
      <w:r w:rsidR="008420D4" w:rsidRPr="007A7128">
        <w:rPr>
          <w:rFonts w:ascii="Times New Roman" w:hAnsi="Times New Roman" w:cs="Times New Roman"/>
        </w:rPr>
        <w:t xml:space="preserve"> </w:t>
      </w:r>
      <w:r w:rsidRPr="007A7128">
        <w:rPr>
          <w:rFonts w:ascii="Times New Roman" w:hAnsi="Times New Roman" w:cs="Times New Roman"/>
        </w:rPr>
        <w:t xml:space="preserve">The Cape Verdean diaspora also contributes to European cultural life, particularly through the arts. Musicians, writers, and athletes of Cape Verdean descent have enriched European societies while challenging narrow definitions of national identity. From Évora’s music to contemporary artists like Mayra Andrade or Dino </w:t>
      </w:r>
      <w:proofErr w:type="spellStart"/>
      <w:r w:rsidRPr="007A7128">
        <w:rPr>
          <w:rFonts w:ascii="Times New Roman" w:hAnsi="Times New Roman" w:cs="Times New Roman"/>
        </w:rPr>
        <w:t>D’Santiago</w:t>
      </w:r>
      <w:proofErr w:type="spellEnd"/>
      <w:r w:rsidRPr="007A7128">
        <w:rPr>
          <w:rFonts w:ascii="Times New Roman" w:hAnsi="Times New Roman" w:cs="Times New Roman"/>
        </w:rPr>
        <w:t>, Cape Verdeans have infused European culture with African rhythms and sensibilities. Their visibility complicates simplistic narratives of migration as loss, revealing instead how diaspora can generate new cultural forms that benefit both host and home.</w:t>
      </w:r>
    </w:p>
    <w:p w14:paraId="133C0C11" w14:textId="466CD2A9"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Reflecting on the Cape Verdean diaspora thus invites broader questions about the meaning of identity in a globalized age. How do individuals and communities preserve cultural integrity while embracing change? What does </w:t>
      </w:r>
      <w:proofErr w:type="gramStart"/>
      <w:r w:rsidRPr="007A7128">
        <w:rPr>
          <w:rFonts w:ascii="Times New Roman" w:hAnsi="Times New Roman" w:cs="Times New Roman"/>
        </w:rPr>
        <w:t>belonging</w:t>
      </w:r>
      <w:proofErr w:type="gramEnd"/>
      <w:r w:rsidRPr="007A7128">
        <w:rPr>
          <w:rFonts w:ascii="Times New Roman" w:hAnsi="Times New Roman" w:cs="Times New Roman"/>
        </w:rPr>
        <w:t xml:space="preserve"> mean when “home” exists in multiple places? The answers lie in the everyday practices of diaspora life</w:t>
      </w:r>
      <w:r w:rsidR="008420D4" w:rsidRPr="007A7128">
        <w:rPr>
          <w:rFonts w:ascii="Times New Roman" w:hAnsi="Times New Roman" w:cs="Times New Roman"/>
        </w:rPr>
        <w:t xml:space="preserve">, </w:t>
      </w:r>
      <w:r w:rsidRPr="007A7128">
        <w:rPr>
          <w:rFonts w:ascii="Times New Roman" w:hAnsi="Times New Roman" w:cs="Times New Roman"/>
        </w:rPr>
        <w:t>in the kitchens, churches, and dance halls where traditions are lived rather than merely remembered. For Cape Verdeans, cultural continuity is not nostalgia but a living dialogue between past and present.</w:t>
      </w:r>
      <w:r w:rsidR="008420D4" w:rsidRPr="007A7128">
        <w:rPr>
          <w:rFonts w:ascii="Times New Roman" w:hAnsi="Times New Roman" w:cs="Times New Roman"/>
        </w:rPr>
        <w:t xml:space="preserve"> </w:t>
      </w:r>
      <w:r w:rsidRPr="007A7128">
        <w:rPr>
          <w:rFonts w:ascii="Times New Roman" w:hAnsi="Times New Roman" w:cs="Times New Roman"/>
        </w:rPr>
        <w:t>As I consider the Cape Verdean experience through the lens of our course readings, I find it mirrors many of the broader African narratives we have studied</w:t>
      </w:r>
      <w:r w:rsidR="008420D4" w:rsidRPr="007A7128">
        <w:rPr>
          <w:rFonts w:ascii="Times New Roman" w:hAnsi="Times New Roman" w:cs="Times New Roman"/>
        </w:rPr>
        <w:t>,</w:t>
      </w:r>
      <w:r w:rsidRPr="007A7128">
        <w:rPr>
          <w:rFonts w:ascii="Times New Roman" w:hAnsi="Times New Roman" w:cs="Times New Roman"/>
        </w:rPr>
        <w:t xml:space="preserve"> the legacies of colonialism, the creative </w:t>
      </w:r>
      <w:r w:rsidRPr="007A7128">
        <w:rPr>
          <w:rFonts w:ascii="Times New Roman" w:hAnsi="Times New Roman" w:cs="Times New Roman"/>
        </w:rPr>
        <w:lastRenderedPageBreak/>
        <w:t>endurance of culture, and the search for self-definition in a changing world</w:t>
      </w:r>
      <w:r w:rsidR="008420D4" w:rsidRPr="007A7128">
        <w:rPr>
          <w:rFonts w:ascii="Times New Roman" w:hAnsi="Times New Roman" w:cs="Times New Roman"/>
        </w:rPr>
        <w:t>, while</w:t>
      </w:r>
      <w:r w:rsidRPr="007A7128">
        <w:rPr>
          <w:rFonts w:ascii="Times New Roman" w:hAnsi="Times New Roman" w:cs="Times New Roman"/>
        </w:rPr>
        <w:t xml:space="preserve"> also </w:t>
      </w:r>
      <w:r w:rsidR="008420D4" w:rsidRPr="007A7128">
        <w:rPr>
          <w:rFonts w:ascii="Times New Roman" w:hAnsi="Times New Roman" w:cs="Times New Roman"/>
        </w:rPr>
        <w:t>offering</w:t>
      </w:r>
      <w:r w:rsidRPr="007A7128">
        <w:rPr>
          <w:rFonts w:ascii="Times New Roman" w:hAnsi="Times New Roman" w:cs="Times New Roman"/>
        </w:rPr>
        <w:t xml:space="preserve"> hope. The Cape Verdean story suggests that identity need not be singular or static</w:t>
      </w:r>
      <w:r w:rsidR="008420D4" w:rsidRPr="007A7128">
        <w:rPr>
          <w:rFonts w:ascii="Times New Roman" w:hAnsi="Times New Roman" w:cs="Times New Roman"/>
        </w:rPr>
        <w:t>. Instead,</w:t>
      </w:r>
      <w:r w:rsidRPr="007A7128">
        <w:rPr>
          <w:rFonts w:ascii="Times New Roman" w:hAnsi="Times New Roman" w:cs="Times New Roman"/>
        </w:rPr>
        <w:t xml:space="preserve"> it can be layered, hybrid, and resilient. In a world where migration often evokes images of crisis, the diaspora reminds us that movement can </w:t>
      </w:r>
      <w:r w:rsidR="008420D4" w:rsidRPr="007A7128">
        <w:rPr>
          <w:rFonts w:ascii="Times New Roman" w:hAnsi="Times New Roman" w:cs="Times New Roman"/>
        </w:rPr>
        <w:t>also serve as a means of transferring cultural heritage into different contexts,</w:t>
      </w:r>
      <w:r w:rsidRPr="007A7128">
        <w:rPr>
          <w:rFonts w:ascii="Times New Roman" w:hAnsi="Times New Roman" w:cs="Times New Roman"/>
        </w:rPr>
        <w:t xml:space="preserve"> carrying the past forward into new possibilities.</w:t>
      </w:r>
    </w:p>
    <w:p w14:paraId="01A7918A" w14:textId="41677F7C" w:rsidR="00306FB3" w:rsidRPr="007A7128" w:rsidRDefault="00306FB3" w:rsidP="006803C4">
      <w:pPr>
        <w:spacing w:line="480" w:lineRule="auto"/>
        <w:ind w:firstLine="720"/>
        <w:rPr>
          <w:rFonts w:ascii="Times New Roman" w:hAnsi="Times New Roman" w:cs="Times New Roman"/>
        </w:rPr>
      </w:pPr>
      <w:r w:rsidRPr="007A7128">
        <w:rPr>
          <w:rFonts w:ascii="Times New Roman" w:hAnsi="Times New Roman" w:cs="Times New Roman"/>
        </w:rPr>
        <w:t xml:space="preserve">In conclusion, the Cape Verdean diaspora, shaped by colonial history, economic necessity, and transnational migration, stands as a testament to the adaptive power of culture. It demonstrates how African peoples and traditions, though displaced and transformed, continue to shape the modern world through resilience, creativity, and connection. Studying such diaspora nodes deepens our understanding of Africa not as a </w:t>
      </w:r>
      <w:r w:rsidR="006803C4" w:rsidRPr="007A7128">
        <w:rPr>
          <w:rFonts w:ascii="Times New Roman" w:hAnsi="Times New Roman" w:cs="Times New Roman"/>
        </w:rPr>
        <w:t>limit</w:t>
      </w:r>
      <w:r w:rsidRPr="007A7128">
        <w:rPr>
          <w:rFonts w:ascii="Times New Roman" w:hAnsi="Times New Roman" w:cs="Times New Roman"/>
        </w:rPr>
        <w:t xml:space="preserve">ed continent but as a dynamic network of people, ideas, and histories extending across oceans. </w:t>
      </w:r>
      <w:r w:rsidR="006803C4" w:rsidRPr="007A7128">
        <w:rPr>
          <w:rFonts w:ascii="Times New Roman" w:hAnsi="Times New Roman" w:cs="Times New Roman"/>
          <w:color w:val="000000"/>
        </w:rPr>
        <w:t xml:space="preserve">Examining this story shifts the understanding of diaspora from a focus on loss to one of renewal. </w:t>
      </w:r>
      <w:r w:rsidRPr="007A7128">
        <w:rPr>
          <w:rFonts w:ascii="Times New Roman" w:hAnsi="Times New Roman" w:cs="Times New Roman"/>
        </w:rPr>
        <w:t xml:space="preserve"> Like the family in Lisbon sharing </w:t>
      </w:r>
      <w:proofErr w:type="spellStart"/>
      <w:r w:rsidRPr="007A7128">
        <w:rPr>
          <w:rFonts w:ascii="Times New Roman" w:hAnsi="Times New Roman" w:cs="Times New Roman"/>
        </w:rPr>
        <w:t>cachupa</w:t>
      </w:r>
      <w:proofErr w:type="spellEnd"/>
      <w:r w:rsidRPr="007A7128">
        <w:rPr>
          <w:rFonts w:ascii="Times New Roman" w:hAnsi="Times New Roman" w:cs="Times New Roman"/>
        </w:rPr>
        <w:t xml:space="preserve"> and song</w:t>
      </w:r>
      <w:r w:rsidR="006803C4" w:rsidRPr="007A7128">
        <w:rPr>
          <w:rFonts w:ascii="Times New Roman" w:hAnsi="Times New Roman" w:cs="Times New Roman"/>
        </w:rPr>
        <w:t>, showing</w:t>
      </w:r>
      <w:r w:rsidRPr="007A7128">
        <w:rPr>
          <w:rFonts w:ascii="Times New Roman" w:hAnsi="Times New Roman" w:cs="Times New Roman"/>
        </w:rPr>
        <w:t xml:space="preserve"> how heritage persists</w:t>
      </w:r>
      <w:r w:rsidR="006803C4" w:rsidRPr="007A7128">
        <w:rPr>
          <w:rFonts w:ascii="Times New Roman" w:hAnsi="Times New Roman" w:cs="Times New Roman"/>
        </w:rPr>
        <w:t xml:space="preserve">, </w:t>
      </w:r>
      <w:r w:rsidRPr="007A7128">
        <w:rPr>
          <w:rFonts w:ascii="Times New Roman" w:hAnsi="Times New Roman" w:cs="Times New Roman"/>
        </w:rPr>
        <w:t>not as a relic, but as a living bridge between worlds.</w:t>
      </w:r>
    </w:p>
    <w:p w14:paraId="4D010F19" w14:textId="77777777" w:rsidR="007E41A0" w:rsidRPr="00C764A2" w:rsidRDefault="007E41A0" w:rsidP="007E41A0">
      <w:pPr>
        <w:rPr>
          <w:rFonts w:ascii="Times New Roman" w:hAnsi="Times New Roman" w:cs="Times New Roman"/>
        </w:rPr>
      </w:pPr>
      <w:r w:rsidRPr="00C764A2">
        <w:rPr>
          <w:rFonts w:ascii="Times New Roman" w:hAnsi="Times New Roman" w:cs="Times New Roman"/>
        </w:rPr>
        <w:t>Reflective Note on AI Usage</w:t>
      </w:r>
    </w:p>
    <w:p w14:paraId="0C7B7746" w14:textId="2C56539C" w:rsidR="007E41A0" w:rsidRDefault="007E41A0" w:rsidP="00EF4E3A">
      <w:pPr>
        <w:spacing w:line="480" w:lineRule="auto"/>
        <w:ind w:firstLine="720"/>
        <w:rPr>
          <w:rFonts w:ascii="Times New Roman" w:hAnsi="Times New Roman" w:cs="Times New Roman"/>
        </w:rPr>
      </w:pPr>
      <w:r w:rsidRPr="007A7128">
        <w:rPr>
          <w:rFonts w:ascii="Times New Roman" w:hAnsi="Times New Roman" w:cs="Times New Roman"/>
        </w:rPr>
        <w:t xml:space="preserve">This paper was drafted and refined with the assistance of AI to help organize research, improve clarity, and ensure proper formatting and citation according to MLA guidelines. </w:t>
      </w:r>
      <w:r w:rsidRPr="007A7128">
        <w:rPr>
          <w:rFonts w:ascii="Times New Roman" w:hAnsi="Times New Roman" w:cs="Times New Roman"/>
          <w:color w:val="000000"/>
        </w:rPr>
        <w:t xml:space="preserve">Formulating questions to obtain helpful feedback and help was difficult. </w:t>
      </w:r>
      <w:r w:rsidRPr="007A7128">
        <w:rPr>
          <w:rFonts w:ascii="Times New Roman" w:hAnsi="Times New Roman" w:cs="Times New Roman"/>
        </w:rPr>
        <w:t>However, it helped locate many resources needed to gain a solid understanding of the issues, which would have been very time-consuming without AI help. The interpretations, arguments, and reflections are my own, representing my original analysis and synthesis of the material studied in this course.</w:t>
      </w:r>
    </w:p>
    <w:p w14:paraId="4F69B678" w14:textId="77777777" w:rsidR="00EF4E3A" w:rsidRPr="007A7128" w:rsidRDefault="00EF4E3A" w:rsidP="00EF4E3A">
      <w:pPr>
        <w:spacing w:line="480" w:lineRule="auto"/>
        <w:ind w:firstLine="720"/>
        <w:rPr>
          <w:rFonts w:ascii="Times New Roman" w:hAnsi="Times New Roman" w:cs="Times New Roman"/>
        </w:rPr>
      </w:pPr>
    </w:p>
    <w:p w14:paraId="6D160E95" w14:textId="77777777" w:rsidR="007E41A0" w:rsidRPr="007A7128" w:rsidRDefault="007E41A0" w:rsidP="00306FB3">
      <w:pPr>
        <w:rPr>
          <w:rFonts w:ascii="Times New Roman" w:hAnsi="Times New Roman" w:cs="Times New Roman"/>
        </w:rPr>
      </w:pPr>
    </w:p>
    <w:p w14:paraId="1DCF36C2" w14:textId="77777777" w:rsidR="00306FB3" w:rsidRPr="007A7128" w:rsidRDefault="00306FB3" w:rsidP="007E41A0">
      <w:pPr>
        <w:jc w:val="center"/>
        <w:rPr>
          <w:rFonts w:ascii="Times New Roman" w:hAnsi="Times New Roman" w:cs="Times New Roman"/>
        </w:rPr>
      </w:pPr>
      <w:r w:rsidRPr="007A7128">
        <w:rPr>
          <w:rFonts w:ascii="Times New Roman" w:hAnsi="Times New Roman" w:cs="Times New Roman"/>
        </w:rPr>
        <w:t>Works Cited</w:t>
      </w:r>
    </w:p>
    <w:p w14:paraId="31747DFE" w14:textId="77777777" w:rsidR="00306FB3" w:rsidRPr="007A7128" w:rsidRDefault="00306FB3" w:rsidP="00306FB3">
      <w:pPr>
        <w:rPr>
          <w:rFonts w:ascii="Times New Roman" w:hAnsi="Times New Roman" w:cs="Times New Roman"/>
        </w:rPr>
      </w:pPr>
    </w:p>
    <w:p w14:paraId="3657D579" w14:textId="77777777" w:rsidR="000841F3" w:rsidRPr="007A7128" w:rsidRDefault="000841F3" w:rsidP="000841F3">
      <w:pPr>
        <w:spacing w:line="480" w:lineRule="auto"/>
        <w:ind w:firstLine="720"/>
        <w:rPr>
          <w:rFonts w:ascii="Times New Roman" w:hAnsi="Times New Roman" w:cs="Times New Roman"/>
        </w:rPr>
      </w:pPr>
      <w:r w:rsidRPr="007A7128">
        <w:rPr>
          <w:rFonts w:ascii="Times New Roman" w:hAnsi="Times New Roman" w:cs="Times New Roman"/>
        </w:rPr>
        <w:t xml:space="preserve">Achebe, Chinua. </w:t>
      </w:r>
      <w:r w:rsidRPr="000841F3">
        <w:rPr>
          <w:rFonts w:ascii="Times New Roman" w:hAnsi="Times New Roman" w:cs="Times New Roman"/>
          <w:i/>
          <w:iCs/>
        </w:rPr>
        <w:t>Things Fall Apart</w:t>
      </w:r>
      <w:r w:rsidRPr="007A7128">
        <w:rPr>
          <w:rFonts w:ascii="Times New Roman" w:hAnsi="Times New Roman" w:cs="Times New Roman"/>
        </w:rPr>
        <w:t>. New York: Anchor Books, 1994.</w:t>
      </w:r>
    </w:p>
    <w:p w14:paraId="1FA2E876" w14:textId="2867094B" w:rsidR="00306FB3" w:rsidRPr="007A7128" w:rsidRDefault="00306FB3" w:rsidP="00C764A2">
      <w:pPr>
        <w:spacing w:line="480" w:lineRule="auto"/>
        <w:ind w:firstLine="720"/>
        <w:rPr>
          <w:rFonts w:ascii="Times New Roman" w:hAnsi="Times New Roman" w:cs="Times New Roman"/>
        </w:rPr>
      </w:pPr>
      <w:r w:rsidRPr="007A7128">
        <w:rPr>
          <w:rFonts w:ascii="Times New Roman" w:hAnsi="Times New Roman" w:cs="Times New Roman"/>
        </w:rPr>
        <w:t xml:space="preserve">Carling, Jørgen. </w:t>
      </w:r>
      <w:r w:rsidRPr="000841F3">
        <w:rPr>
          <w:rFonts w:ascii="Times New Roman" w:hAnsi="Times New Roman" w:cs="Times New Roman"/>
          <w:i/>
          <w:iCs/>
        </w:rPr>
        <w:t>Migration, Return, and Development in Cape Verde: The Impact of the International Migration on a West African Society</w:t>
      </w:r>
      <w:r w:rsidRPr="007A7128">
        <w:rPr>
          <w:rFonts w:ascii="Times New Roman" w:hAnsi="Times New Roman" w:cs="Times New Roman"/>
        </w:rPr>
        <w:t>. Oslo: Oslo University Press, 2004.</w:t>
      </w:r>
    </w:p>
    <w:p w14:paraId="2C66DD90" w14:textId="13DC501A" w:rsidR="00306FB3" w:rsidRPr="007A7128" w:rsidRDefault="00306FB3" w:rsidP="00C764A2">
      <w:pPr>
        <w:spacing w:line="480" w:lineRule="auto"/>
        <w:ind w:firstLine="720"/>
        <w:rPr>
          <w:rFonts w:ascii="Times New Roman" w:hAnsi="Times New Roman" w:cs="Times New Roman"/>
        </w:rPr>
      </w:pPr>
      <w:r w:rsidRPr="007A7128">
        <w:rPr>
          <w:rFonts w:ascii="Times New Roman" w:hAnsi="Times New Roman" w:cs="Times New Roman"/>
        </w:rPr>
        <w:t xml:space="preserve">Fonseca, Maria. </w:t>
      </w:r>
      <w:r w:rsidRPr="000841F3">
        <w:rPr>
          <w:rFonts w:ascii="Times New Roman" w:hAnsi="Times New Roman" w:cs="Times New Roman"/>
          <w:i/>
          <w:iCs/>
        </w:rPr>
        <w:t>Cape Verdean Communities in Europe: Migration and Identity.</w:t>
      </w:r>
      <w:r w:rsidRPr="007A7128">
        <w:rPr>
          <w:rFonts w:ascii="Times New Roman" w:hAnsi="Times New Roman" w:cs="Times New Roman"/>
        </w:rPr>
        <w:t xml:space="preserve"> Lisbon: Centro de </w:t>
      </w:r>
      <w:proofErr w:type="spellStart"/>
      <w:r w:rsidRPr="007A7128">
        <w:rPr>
          <w:rFonts w:ascii="Times New Roman" w:hAnsi="Times New Roman" w:cs="Times New Roman"/>
        </w:rPr>
        <w:t>Estudos</w:t>
      </w:r>
      <w:proofErr w:type="spellEnd"/>
      <w:r w:rsidRPr="007A7128">
        <w:rPr>
          <w:rFonts w:ascii="Times New Roman" w:hAnsi="Times New Roman" w:cs="Times New Roman"/>
        </w:rPr>
        <w:t xml:space="preserve"> Africanos, 2012.</w:t>
      </w:r>
    </w:p>
    <w:p w14:paraId="437C08D9" w14:textId="05F99E5C" w:rsidR="00306FB3" w:rsidRPr="007A7128" w:rsidRDefault="00306FB3" w:rsidP="00C764A2">
      <w:pPr>
        <w:spacing w:line="480" w:lineRule="auto"/>
        <w:ind w:firstLine="720"/>
        <w:rPr>
          <w:rFonts w:ascii="Times New Roman" w:hAnsi="Times New Roman" w:cs="Times New Roman"/>
        </w:rPr>
      </w:pPr>
      <w:r w:rsidRPr="007A7128">
        <w:rPr>
          <w:rFonts w:ascii="Times New Roman" w:hAnsi="Times New Roman" w:cs="Times New Roman"/>
        </w:rPr>
        <w:t xml:space="preserve">Graham, Matthew. </w:t>
      </w:r>
      <w:r w:rsidRPr="000841F3">
        <w:rPr>
          <w:rFonts w:ascii="Times New Roman" w:hAnsi="Times New Roman" w:cs="Times New Roman"/>
          <w:i/>
          <w:iCs/>
        </w:rPr>
        <w:t>Contemporary Africa: Challenges and Opportunities in the 21st Century</w:t>
      </w:r>
      <w:r w:rsidRPr="007A7128">
        <w:rPr>
          <w:rFonts w:ascii="Times New Roman" w:hAnsi="Times New Roman" w:cs="Times New Roman"/>
        </w:rPr>
        <w:t>. New York: Routledge, 2019.</w:t>
      </w:r>
    </w:p>
    <w:p w14:paraId="3EB49C8A" w14:textId="543CE9A4" w:rsidR="00306FB3" w:rsidRPr="007A7128" w:rsidRDefault="00306FB3" w:rsidP="00C764A2">
      <w:pPr>
        <w:spacing w:line="480" w:lineRule="auto"/>
        <w:ind w:firstLine="720"/>
        <w:rPr>
          <w:rFonts w:ascii="Times New Roman" w:hAnsi="Times New Roman" w:cs="Times New Roman"/>
        </w:rPr>
      </w:pPr>
      <w:r w:rsidRPr="007A7128">
        <w:rPr>
          <w:rFonts w:ascii="Times New Roman" w:hAnsi="Times New Roman" w:cs="Times New Roman"/>
        </w:rPr>
        <w:t xml:space="preserve">Lobban, Richard A., and Paul Khalil Saucier. </w:t>
      </w:r>
      <w:r w:rsidRPr="000841F3">
        <w:rPr>
          <w:rFonts w:ascii="Times New Roman" w:hAnsi="Times New Roman" w:cs="Times New Roman"/>
          <w:i/>
          <w:iCs/>
        </w:rPr>
        <w:t>Historical Dictionary of Cape Verde. 4th ed</w:t>
      </w:r>
      <w:r w:rsidRPr="007A7128">
        <w:rPr>
          <w:rFonts w:ascii="Times New Roman" w:hAnsi="Times New Roman" w:cs="Times New Roman"/>
        </w:rPr>
        <w:t>., Lanham: Rowman &amp; Littlefield, 2018.</w:t>
      </w:r>
    </w:p>
    <w:p w14:paraId="68F15748" w14:textId="3FDC1796" w:rsidR="00306FB3" w:rsidRPr="007A7128" w:rsidRDefault="00306FB3" w:rsidP="00C764A2">
      <w:pPr>
        <w:spacing w:line="480" w:lineRule="auto"/>
        <w:ind w:firstLine="720"/>
        <w:rPr>
          <w:rFonts w:ascii="Times New Roman" w:hAnsi="Times New Roman" w:cs="Times New Roman"/>
        </w:rPr>
      </w:pPr>
      <w:r w:rsidRPr="007A7128">
        <w:rPr>
          <w:rFonts w:ascii="Times New Roman" w:hAnsi="Times New Roman" w:cs="Times New Roman"/>
        </w:rPr>
        <w:t>Maia, Carlos. “Music and Identity in the Cape Verdean Diaspora</w:t>
      </w:r>
      <w:r w:rsidRPr="000841F3">
        <w:rPr>
          <w:rFonts w:ascii="Times New Roman" w:hAnsi="Times New Roman" w:cs="Times New Roman"/>
          <w:i/>
          <w:iCs/>
        </w:rPr>
        <w:t>.” Journal of African Cultural Studies</w:t>
      </w:r>
      <w:r w:rsidRPr="007A7128">
        <w:rPr>
          <w:rFonts w:ascii="Times New Roman" w:hAnsi="Times New Roman" w:cs="Times New Roman"/>
        </w:rPr>
        <w:t>, vol. 27, no. 1, 2015, pp. 45–60.</w:t>
      </w:r>
    </w:p>
    <w:p w14:paraId="56B6B014" w14:textId="77777777" w:rsidR="000841F3" w:rsidRPr="007A7128" w:rsidRDefault="000841F3">
      <w:pPr>
        <w:spacing w:line="480" w:lineRule="auto"/>
        <w:ind w:firstLine="720"/>
        <w:rPr>
          <w:rFonts w:ascii="Times New Roman" w:hAnsi="Times New Roman" w:cs="Times New Roman"/>
        </w:rPr>
      </w:pPr>
    </w:p>
    <w:sectPr w:rsidR="000841F3" w:rsidRPr="007A71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B316A" w14:textId="77777777" w:rsidR="00A676DA" w:rsidRDefault="00A676DA" w:rsidP="007E41A0">
      <w:pPr>
        <w:spacing w:after="0" w:line="240" w:lineRule="auto"/>
      </w:pPr>
      <w:r>
        <w:separator/>
      </w:r>
    </w:p>
  </w:endnote>
  <w:endnote w:type="continuationSeparator" w:id="0">
    <w:p w14:paraId="1AF0E9F8" w14:textId="77777777" w:rsidR="00A676DA" w:rsidRDefault="00A676DA" w:rsidP="007E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CF4E9" w14:textId="77777777" w:rsidR="00A676DA" w:rsidRDefault="00A676DA" w:rsidP="007E41A0">
      <w:pPr>
        <w:spacing w:after="0" w:line="240" w:lineRule="auto"/>
      </w:pPr>
      <w:r>
        <w:separator/>
      </w:r>
    </w:p>
  </w:footnote>
  <w:footnote w:type="continuationSeparator" w:id="0">
    <w:p w14:paraId="0158530C" w14:textId="77777777" w:rsidR="00A676DA" w:rsidRDefault="00A676DA" w:rsidP="007E41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B3"/>
    <w:rsid w:val="000841F3"/>
    <w:rsid w:val="000B7885"/>
    <w:rsid w:val="000E155B"/>
    <w:rsid w:val="000F70A9"/>
    <w:rsid w:val="00101641"/>
    <w:rsid w:val="001642BD"/>
    <w:rsid w:val="00184E7C"/>
    <w:rsid w:val="002579B8"/>
    <w:rsid w:val="00301E6B"/>
    <w:rsid w:val="00306FB3"/>
    <w:rsid w:val="00383540"/>
    <w:rsid w:val="003B36C7"/>
    <w:rsid w:val="003C6E7F"/>
    <w:rsid w:val="003D6D3F"/>
    <w:rsid w:val="003E399A"/>
    <w:rsid w:val="003F431D"/>
    <w:rsid w:val="00522056"/>
    <w:rsid w:val="005A3785"/>
    <w:rsid w:val="006803C4"/>
    <w:rsid w:val="006E0500"/>
    <w:rsid w:val="00751460"/>
    <w:rsid w:val="00754BE2"/>
    <w:rsid w:val="007A7128"/>
    <w:rsid w:val="007E41A0"/>
    <w:rsid w:val="008420D4"/>
    <w:rsid w:val="008B6E7D"/>
    <w:rsid w:val="008C57A9"/>
    <w:rsid w:val="008E00F2"/>
    <w:rsid w:val="008F088D"/>
    <w:rsid w:val="009417F3"/>
    <w:rsid w:val="0099210C"/>
    <w:rsid w:val="00A226FF"/>
    <w:rsid w:val="00A60D46"/>
    <w:rsid w:val="00A676DA"/>
    <w:rsid w:val="00BF204A"/>
    <w:rsid w:val="00C764A2"/>
    <w:rsid w:val="00C77146"/>
    <w:rsid w:val="00CA1F2F"/>
    <w:rsid w:val="00CB3DAA"/>
    <w:rsid w:val="00D63538"/>
    <w:rsid w:val="00D94D03"/>
    <w:rsid w:val="00DF7F47"/>
    <w:rsid w:val="00EF4E3A"/>
    <w:rsid w:val="00FE3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04896"/>
  <w15:chartTrackingRefBased/>
  <w15:docId w15:val="{669AA4D6-7ED0-4E00-BD47-512CAED2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F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F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F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F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F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F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FB3"/>
    <w:rPr>
      <w:rFonts w:eastAsiaTheme="majorEastAsia" w:cstheme="majorBidi"/>
      <w:color w:val="272727" w:themeColor="text1" w:themeTint="D8"/>
    </w:rPr>
  </w:style>
  <w:style w:type="paragraph" w:styleId="Title">
    <w:name w:val="Title"/>
    <w:basedOn w:val="Normal"/>
    <w:next w:val="Normal"/>
    <w:link w:val="TitleChar"/>
    <w:uiPriority w:val="10"/>
    <w:qFormat/>
    <w:rsid w:val="00306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FB3"/>
    <w:pPr>
      <w:spacing w:before="160"/>
      <w:jc w:val="center"/>
    </w:pPr>
    <w:rPr>
      <w:i/>
      <w:iCs/>
      <w:color w:val="404040" w:themeColor="text1" w:themeTint="BF"/>
    </w:rPr>
  </w:style>
  <w:style w:type="character" w:customStyle="1" w:styleId="QuoteChar">
    <w:name w:val="Quote Char"/>
    <w:basedOn w:val="DefaultParagraphFont"/>
    <w:link w:val="Quote"/>
    <w:uiPriority w:val="29"/>
    <w:rsid w:val="00306FB3"/>
    <w:rPr>
      <w:i/>
      <w:iCs/>
      <w:color w:val="404040" w:themeColor="text1" w:themeTint="BF"/>
    </w:rPr>
  </w:style>
  <w:style w:type="paragraph" w:styleId="ListParagraph">
    <w:name w:val="List Paragraph"/>
    <w:basedOn w:val="Normal"/>
    <w:uiPriority w:val="34"/>
    <w:qFormat/>
    <w:rsid w:val="00306FB3"/>
    <w:pPr>
      <w:ind w:left="720"/>
      <w:contextualSpacing/>
    </w:pPr>
  </w:style>
  <w:style w:type="character" w:styleId="IntenseEmphasis">
    <w:name w:val="Intense Emphasis"/>
    <w:basedOn w:val="DefaultParagraphFont"/>
    <w:uiPriority w:val="21"/>
    <w:qFormat/>
    <w:rsid w:val="00306FB3"/>
    <w:rPr>
      <w:i/>
      <w:iCs/>
      <w:color w:val="0F4761" w:themeColor="accent1" w:themeShade="BF"/>
    </w:rPr>
  </w:style>
  <w:style w:type="paragraph" w:styleId="IntenseQuote">
    <w:name w:val="Intense Quote"/>
    <w:basedOn w:val="Normal"/>
    <w:next w:val="Normal"/>
    <w:link w:val="IntenseQuoteChar"/>
    <w:uiPriority w:val="30"/>
    <w:qFormat/>
    <w:rsid w:val="00306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FB3"/>
    <w:rPr>
      <w:i/>
      <w:iCs/>
      <w:color w:val="0F4761" w:themeColor="accent1" w:themeShade="BF"/>
    </w:rPr>
  </w:style>
  <w:style w:type="character" w:styleId="IntenseReference">
    <w:name w:val="Intense Reference"/>
    <w:basedOn w:val="DefaultParagraphFont"/>
    <w:uiPriority w:val="32"/>
    <w:qFormat/>
    <w:rsid w:val="00306FB3"/>
    <w:rPr>
      <w:b/>
      <w:bCs/>
      <w:smallCaps/>
      <w:color w:val="0F4761" w:themeColor="accent1" w:themeShade="BF"/>
      <w:spacing w:val="5"/>
    </w:rPr>
  </w:style>
  <w:style w:type="paragraph" w:styleId="Header">
    <w:name w:val="header"/>
    <w:basedOn w:val="Normal"/>
    <w:link w:val="HeaderChar"/>
    <w:uiPriority w:val="99"/>
    <w:unhideWhenUsed/>
    <w:rsid w:val="007E4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1A0"/>
  </w:style>
  <w:style w:type="paragraph" w:styleId="Footer">
    <w:name w:val="footer"/>
    <w:basedOn w:val="Normal"/>
    <w:link w:val="FooterChar"/>
    <w:uiPriority w:val="99"/>
    <w:unhideWhenUsed/>
    <w:rsid w:val="007E4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Phillips</dc:creator>
  <cp:keywords/>
  <dc:description/>
  <cp:lastModifiedBy>Tonya Phillips</cp:lastModifiedBy>
  <cp:revision>2</cp:revision>
  <dcterms:created xsi:type="dcterms:W3CDTF">2026-06-02T13:35:00Z</dcterms:created>
  <dcterms:modified xsi:type="dcterms:W3CDTF">2026-06-02T13:35:00Z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f4431a2b-f9ed-42bf-bff2-01c175464b1b</vt:lpwstr>
  </property>
</Properties>
</file>